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5245"/>
      </w:tblGrid>
      <w:tr w:rsidR="00DF7709" w14:paraId="4A19E04D" w14:textId="77777777">
        <w:tc>
          <w:tcPr>
            <w:tcW w:w="4324" w:type="dxa"/>
          </w:tcPr>
          <w:p w14:paraId="074C7C22" w14:textId="77777777" w:rsidR="00DF7709" w:rsidRDefault="00DF7709">
            <w:pPr>
              <w:spacing w:before="120"/>
              <w:rPr>
                <w:rFonts w:ascii="Arial" w:hAnsi="Arial"/>
                <w:sz w:val="14"/>
              </w:rPr>
            </w:pPr>
          </w:p>
        </w:tc>
        <w:tc>
          <w:tcPr>
            <w:tcW w:w="5245" w:type="dxa"/>
          </w:tcPr>
          <w:p w14:paraId="1C42CF5D" w14:textId="77777777" w:rsidR="00DF7709" w:rsidRDefault="00DF7709">
            <w:pPr>
              <w:spacing w:before="120"/>
              <w:rPr>
                <w:rFonts w:ascii="Arial" w:hAnsi="Arial"/>
                <w:sz w:val="14"/>
              </w:rPr>
            </w:pPr>
          </w:p>
        </w:tc>
      </w:tr>
    </w:tbl>
    <w:p w14:paraId="5DBEC8AE" w14:textId="1DE5B501" w:rsidR="009A06AD" w:rsidRPr="00C26D91" w:rsidRDefault="00C26D91" w:rsidP="0034142A">
      <w:pPr>
        <w:pStyle w:val="Brdtekst"/>
        <w:rPr>
          <w:sz w:val="36"/>
          <w:szCs w:val="36"/>
        </w:rPr>
      </w:pPr>
      <w:r w:rsidRPr="00C26D91">
        <w:rPr>
          <w:sz w:val="36"/>
          <w:szCs w:val="36"/>
        </w:rPr>
        <w:t xml:space="preserve">NORSK MILITÆRT LOGISTIKKFORUM </w:t>
      </w:r>
      <w:r w:rsidR="00815851">
        <w:rPr>
          <w:sz w:val="36"/>
          <w:szCs w:val="36"/>
        </w:rPr>
        <w:t xml:space="preserve">- </w:t>
      </w:r>
      <w:r w:rsidRPr="00C26D91">
        <w:rPr>
          <w:sz w:val="36"/>
          <w:szCs w:val="36"/>
        </w:rPr>
        <w:t>(NMLF)</w:t>
      </w:r>
      <w:r w:rsidR="005614F3" w:rsidRPr="00C26D91">
        <w:rPr>
          <w:sz w:val="36"/>
          <w:szCs w:val="36"/>
        </w:rPr>
        <w:tab/>
      </w:r>
    </w:p>
    <w:p w14:paraId="7B25ABD3" w14:textId="23C51BF7" w:rsidR="009A06AD" w:rsidRDefault="00C26D91" w:rsidP="009A06AD">
      <w:pPr>
        <w:pStyle w:val="Brdtekstpaaflgende"/>
      </w:pPr>
      <w:r>
        <w:t xml:space="preserve">Protokoll fra generalforsamling </w:t>
      </w:r>
      <w:r w:rsidR="00B969B5">
        <w:t xml:space="preserve">på </w:t>
      </w:r>
      <w:r w:rsidR="00F148B0">
        <w:t>Ullensaker Herredshus, Jessheim</w:t>
      </w:r>
      <w:r w:rsidR="00B969B5">
        <w:t xml:space="preserve"> </w:t>
      </w:r>
      <w:r w:rsidR="00A942E4">
        <w:t>22</w:t>
      </w:r>
      <w:r w:rsidR="00B969B5">
        <w:t xml:space="preserve">. </w:t>
      </w:r>
      <w:r w:rsidR="000D11BD">
        <w:t>m</w:t>
      </w:r>
      <w:r w:rsidR="00330E32">
        <w:t>ars</w:t>
      </w:r>
      <w:r w:rsidR="00B969B5">
        <w:t xml:space="preserve"> 202</w:t>
      </w:r>
      <w:r w:rsidR="00FC09AB">
        <w:t>3</w:t>
      </w:r>
    </w:p>
    <w:p w14:paraId="6F3DBE14" w14:textId="77777777" w:rsidR="00C26D91" w:rsidRDefault="00C26D91" w:rsidP="009A06AD">
      <w:pPr>
        <w:pStyle w:val="Brdtekstpaaflgende"/>
      </w:pPr>
    </w:p>
    <w:p w14:paraId="2EB1EBFE" w14:textId="77777777" w:rsidR="00BB75D2" w:rsidRDefault="00BB75D2" w:rsidP="009A06AD">
      <w:pPr>
        <w:pStyle w:val="Brdtekstpaaflgende"/>
      </w:pPr>
    </w:p>
    <w:p w14:paraId="7AB74A4F" w14:textId="77777777" w:rsidR="00BB75D2" w:rsidRDefault="00BB75D2" w:rsidP="009A06AD">
      <w:pPr>
        <w:pStyle w:val="Brdtekstpaaflgende"/>
      </w:pPr>
    </w:p>
    <w:p w14:paraId="64AAAD23" w14:textId="77777777" w:rsidR="00C26D91" w:rsidRDefault="00C26D91" w:rsidP="00C26D91">
      <w:pPr>
        <w:pStyle w:val="Brdtekstpaaflgende"/>
        <w:numPr>
          <w:ilvl w:val="0"/>
          <w:numId w:val="3"/>
        </w:numPr>
        <w:rPr>
          <w:b/>
        </w:rPr>
      </w:pPr>
      <w:r w:rsidRPr="00C26D91">
        <w:rPr>
          <w:b/>
        </w:rPr>
        <w:t>Åpning</w:t>
      </w:r>
    </w:p>
    <w:p w14:paraId="5048EB0F" w14:textId="4B5C2697" w:rsidR="00EE78BB" w:rsidRDefault="00F550DE" w:rsidP="00C26D91">
      <w:pPr>
        <w:pStyle w:val="Brdtekstpaaflgende"/>
        <w:ind w:left="720"/>
        <w:rPr>
          <w:sz w:val="22"/>
          <w:szCs w:val="22"/>
        </w:rPr>
      </w:pPr>
      <w:r>
        <w:rPr>
          <w:sz w:val="22"/>
          <w:szCs w:val="22"/>
        </w:rPr>
        <w:t>Nestl</w:t>
      </w:r>
      <w:r w:rsidR="00C26D91" w:rsidRPr="00C26D91">
        <w:rPr>
          <w:sz w:val="22"/>
          <w:szCs w:val="22"/>
        </w:rPr>
        <w:t>eder</w:t>
      </w:r>
      <w:r w:rsidR="00C26D91">
        <w:rPr>
          <w:sz w:val="22"/>
          <w:szCs w:val="22"/>
        </w:rPr>
        <w:t xml:space="preserve">, </w:t>
      </w:r>
      <w:r>
        <w:rPr>
          <w:sz w:val="22"/>
          <w:szCs w:val="22"/>
        </w:rPr>
        <w:t>B</w:t>
      </w:r>
      <w:r w:rsidR="00EE78BB">
        <w:rPr>
          <w:sz w:val="22"/>
          <w:szCs w:val="22"/>
        </w:rPr>
        <w:t>j</w:t>
      </w:r>
      <w:r w:rsidR="00580E11">
        <w:rPr>
          <w:sz w:val="22"/>
          <w:szCs w:val="22"/>
        </w:rPr>
        <w:t xml:space="preserve">arne </w:t>
      </w:r>
      <w:proofErr w:type="spellStart"/>
      <w:r w:rsidR="00580E11">
        <w:rPr>
          <w:sz w:val="22"/>
          <w:szCs w:val="22"/>
        </w:rPr>
        <w:t>Nermo</w:t>
      </w:r>
      <w:proofErr w:type="spellEnd"/>
      <w:r w:rsidR="00C26D91">
        <w:rPr>
          <w:sz w:val="22"/>
          <w:szCs w:val="22"/>
        </w:rPr>
        <w:t>, åpnet generalforsamlingen med å ønske velkom</w:t>
      </w:r>
      <w:r w:rsidR="00050C1D">
        <w:rPr>
          <w:sz w:val="22"/>
          <w:szCs w:val="22"/>
        </w:rPr>
        <w:t xml:space="preserve">men til de fremmøtte </w:t>
      </w:r>
    </w:p>
    <w:p w14:paraId="60F56175" w14:textId="38A4A90B" w:rsidR="00EE78BB" w:rsidRDefault="00882088" w:rsidP="00C26D91">
      <w:pPr>
        <w:pStyle w:val="Brdtekstpaaflgende"/>
        <w:ind w:left="720"/>
        <w:rPr>
          <w:sz w:val="22"/>
          <w:szCs w:val="22"/>
        </w:rPr>
      </w:pPr>
      <w:r>
        <w:rPr>
          <w:sz w:val="22"/>
          <w:szCs w:val="22"/>
        </w:rPr>
        <w:t>o</w:t>
      </w:r>
      <w:r w:rsidR="001A258B">
        <w:rPr>
          <w:sz w:val="22"/>
          <w:szCs w:val="22"/>
        </w:rPr>
        <w:t xml:space="preserve">g dele noen av sine </w:t>
      </w:r>
      <w:r w:rsidR="00C040BF">
        <w:rPr>
          <w:sz w:val="22"/>
          <w:szCs w:val="22"/>
        </w:rPr>
        <w:t>b</w:t>
      </w:r>
      <w:r w:rsidR="001A258B">
        <w:rPr>
          <w:sz w:val="22"/>
          <w:szCs w:val="22"/>
        </w:rPr>
        <w:t>etraktninger om utviklingen</w:t>
      </w:r>
      <w:r w:rsidR="00C040BF">
        <w:rPr>
          <w:sz w:val="22"/>
          <w:szCs w:val="22"/>
        </w:rPr>
        <w:t xml:space="preserve"> internasjonalt og nasjonalt.</w:t>
      </w:r>
    </w:p>
    <w:p w14:paraId="02C0FC0C" w14:textId="352B1081" w:rsidR="00C26D91" w:rsidRDefault="00050C1D" w:rsidP="00C26D91">
      <w:pPr>
        <w:pStyle w:val="Brdtekstpaaflgende"/>
        <w:ind w:left="720"/>
        <w:rPr>
          <w:sz w:val="22"/>
          <w:szCs w:val="22"/>
        </w:rPr>
      </w:pPr>
      <w:r>
        <w:rPr>
          <w:sz w:val="22"/>
          <w:szCs w:val="22"/>
        </w:rPr>
        <w:t>Det var</w:t>
      </w:r>
      <w:r w:rsidR="00F148B0">
        <w:rPr>
          <w:sz w:val="22"/>
          <w:szCs w:val="22"/>
        </w:rPr>
        <w:t xml:space="preserve"> 2</w:t>
      </w:r>
      <w:r w:rsidR="00882088">
        <w:rPr>
          <w:sz w:val="22"/>
          <w:szCs w:val="22"/>
        </w:rPr>
        <w:t>1</w:t>
      </w:r>
      <w:r w:rsidR="000D11BD">
        <w:rPr>
          <w:sz w:val="22"/>
          <w:szCs w:val="22"/>
        </w:rPr>
        <w:t xml:space="preserve"> </w:t>
      </w:r>
      <w:r w:rsidR="00C26D91">
        <w:rPr>
          <w:sz w:val="22"/>
          <w:szCs w:val="22"/>
        </w:rPr>
        <w:t>medlemmer til stede.</w:t>
      </w:r>
    </w:p>
    <w:p w14:paraId="3F1BF410" w14:textId="77777777" w:rsidR="008D551A" w:rsidRPr="008D551A" w:rsidRDefault="008D551A" w:rsidP="008D551A">
      <w:pPr>
        <w:pStyle w:val="Brdtekstpaaflgende"/>
        <w:numPr>
          <w:ilvl w:val="0"/>
          <w:numId w:val="3"/>
        </w:numPr>
        <w:rPr>
          <w:b/>
          <w:sz w:val="22"/>
          <w:szCs w:val="22"/>
        </w:rPr>
      </w:pPr>
      <w:r w:rsidRPr="008D551A">
        <w:rPr>
          <w:b/>
          <w:szCs w:val="24"/>
        </w:rPr>
        <w:t>Konstituering</w:t>
      </w:r>
    </w:p>
    <w:p w14:paraId="2E6ED6C4" w14:textId="77777777" w:rsidR="00094EA9" w:rsidRPr="00094EA9" w:rsidRDefault="00094EA9" w:rsidP="00094EA9">
      <w:pPr>
        <w:pStyle w:val="Brdtekstpaaflgende"/>
        <w:numPr>
          <w:ilvl w:val="0"/>
          <w:numId w:val="7"/>
        </w:numPr>
        <w:rPr>
          <w:b/>
          <w:sz w:val="22"/>
          <w:szCs w:val="22"/>
        </w:rPr>
      </w:pPr>
      <w:r w:rsidRPr="00094EA9">
        <w:rPr>
          <w:b/>
          <w:sz w:val="22"/>
          <w:szCs w:val="22"/>
        </w:rPr>
        <w:t>Godkjenning av innkalling og agenda</w:t>
      </w:r>
    </w:p>
    <w:p w14:paraId="6D31E595" w14:textId="77777777" w:rsidR="008D551A" w:rsidRDefault="008D551A" w:rsidP="00094EA9">
      <w:pPr>
        <w:pStyle w:val="Brdtekstpaaflgende"/>
        <w:ind w:left="1080"/>
        <w:rPr>
          <w:sz w:val="22"/>
          <w:szCs w:val="22"/>
        </w:rPr>
      </w:pPr>
      <w:r w:rsidRPr="00094EA9">
        <w:rPr>
          <w:sz w:val="22"/>
          <w:szCs w:val="22"/>
        </w:rPr>
        <w:t>Følgende agenda var sendt ut</w:t>
      </w:r>
      <w:r w:rsidR="00094EA9" w:rsidRPr="00094EA9">
        <w:rPr>
          <w:sz w:val="22"/>
          <w:szCs w:val="22"/>
        </w:rPr>
        <w:t xml:space="preserve"> med innkallingen</w:t>
      </w:r>
    </w:p>
    <w:p w14:paraId="2E4170CD" w14:textId="77777777" w:rsidR="00094EA9" w:rsidRDefault="00094EA9" w:rsidP="00094EA9">
      <w:pPr>
        <w:pStyle w:val="Brdtekstpaaflgende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Godkjenning av innkalling</w:t>
      </w:r>
    </w:p>
    <w:p w14:paraId="1F914310" w14:textId="43A34E72" w:rsidR="00094EA9" w:rsidRDefault="00094EA9" w:rsidP="00094EA9">
      <w:pPr>
        <w:pStyle w:val="Brdtekstpaaflgende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Valg av møteleder og to til å signere</w:t>
      </w:r>
      <w:r w:rsidR="005D4990">
        <w:rPr>
          <w:sz w:val="22"/>
          <w:szCs w:val="22"/>
        </w:rPr>
        <w:t>/godkjenne</w:t>
      </w:r>
      <w:r>
        <w:rPr>
          <w:sz w:val="22"/>
          <w:szCs w:val="22"/>
        </w:rPr>
        <w:t xml:space="preserve"> protokoll</w:t>
      </w:r>
    </w:p>
    <w:p w14:paraId="22C68771" w14:textId="77777777" w:rsidR="00094EA9" w:rsidRDefault="00094EA9" w:rsidP="00094EA9">
      <w:pPr>
        <w:pStyle w:val="Brdtekstpaaflgende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Årsberetning</w:t>
      </w:r>
    </w:p>
    <w:p w14:paraId="3546D098" w14:textId="77777777" w:rsidR="00094EA9" w:rsidRDefault="00094EA9" w:rsidP="00094EA9">
      <w:pPr>
        <w:pStyle w:val="Brdtekstpaaflgende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Regnskap</w:t>
      </w:r>
    </w:p>
    <w:p w14:paraId="78BD2930" w14:textId="77777777" w:rsidR="00094EA9" w:rsidRDefault="00094EA9" w:rsidP="00094EA9">
      <w:pPr>
        <w:pStyle w:val="Brdtekstpaaflgende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Innkomne sa</w:t>
      </w:r>
      <w:r w:rsidR="00B969B5">
        <w:rPr>
          <w:sz w:val="22"/>
          <w:szCs w:val="22"/>
        </w:rPr>
        <w:t>ker (Ingen</w:t>
      </w:r>
      <w:r>
        <w:rPr>
          <w:sz w:val="22"/>
          <w:szCs w:val="22"/>
        </w:rPr>
        <w:t>)</w:t>
      </w:r>
    </w:p>
    <w:p w14:paraId="0BE20BB4" w14:textId="207A88D6" w:rsidR="00094EA9" w:rsidRDefault="00094EA9" w:rsidP="00094EA9">
      <w:pPr>
        <w:pStyle w:val="Brdtekstpaaflgende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Fas</w:t>
      </w:r>
      <w:r w:rsidR="00B969B5">
        <w:rPr>
          <w:sz w:val="22"/>
          <w:szCs w:val="22"/>
        </w:rPr>
        <w:t>tsettelse av kontingent for 202</w:t>
      </w:r>
      <w:r w:rsidR="00FC09AB">
        <w:rPr>
          <w:sz w:val="22"/>
          <w:szCs w:val="22"/>
        </w:rPr>
        <w:t>3</w:t>
      </w:r>
    </w:p>
    <w:p w14:paraId="79E7B634" w14:textId="6801117E" w:rsidR="00094EA9" w:rsidRDefault="00B969B5" w:rsidP="00094EA9">
      <w:pPr>
        <w:pStyle w:val="Brdtekstpaaflgende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Budsjett for 202</w:t>
      </w:r>
      <w:r w:rsidR="000818BA">
        <w:rPr>
          <w:sz w:val="22"/>
          <w:szCs w:val="22"/>
        </w:rPr>
        <w:t>3</w:t>
      </w:r>
    </w:p>
    <w:p w14:paraId="4945E379" w14:textId="77777777" w:rsidR="00094EA9" w:rsidRDefault="00094EA9" w:rsidP="00094EA9">
      <w:pPr>
        <w:pStyle w:val="Brdtekstpaaflgende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Valg</w:t>
      </w:r>
    </w:p>
    <w:p w14:paraId="19347918" w14:textId="77777777" w:rsidR="00094EA9" w:rsidRDefault="00094EA9" w:rsidP="00094EA9">
      <w:pPr>
        <w:pStyle w:val="Brdtekstpaaflgende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Innkalling og agenda ble godkjent uten merknader.</w:t>
      </w:r>
    </w:p>
    <w:p w14:paraId="0D1642EC" w14:textId="77777777" w:rsidR="00094EA9" w:rsidRDefault="00094EA9" w:rsidP="00094EA9">
      <w:pPr>
        <w:pStyle w:val="Brdtekstpaaflgende"/>
        <w:ind w:left="708"/>
        <w:rPr>
          <w:sz w:val="22"/>
          <w:szCs w:val="22"/>
        </w:rPr>
      </w:pPr>
    </w:p>
    <w:p w14:paraId="2A1209DD" w14:textId="77777777" w:rsidR="00094EA9" w:rsidRDefault="00094EA9" w:rsidP="00094EA9">
      <w:pPr>
        <w:pStyle w:val="Brdtekstpaaflgende"/>
        <w:numPr>
          <w:ilvl w:val="0"/>
          <w:numId w:val="7"/>
        </w:numPr>
        <w:rPr>
          <w:b/>
          <w:sz w:val="22"/>
          <w:szCs w:val="22"/>
        </w:rPr>
      </w:pPr>
      <w:r w:rsidRPr="00094EA9">
        <w:rPr>
          <w:b/>
          <w:sz w:val="22"/>
          <w:szCs w:val="22"/>
        </w:rPr>
        <w:t>Valg av møteleder og to til å signer</w:t>
      </w:r>
      <w:r>
        <w:rPr>
          <w:b/>
          <w:sz w:val="22"/>
          <w:szCs w:val="22"/>
        </w:rPr>
        <w:t>e</w:t>
      </w:r>
      <w:r w:rsidRPr="00094EA9">
        <w:rPr>
          <w:b/>
          <w:sz w:val="22"/>
          <w:szCs w:val="22"/>
        </w:rPr>
        <w:t xml:space="preserve"> protokollen</w:t>
      </w:r>
    </w:p>
    <w:p w14:paraId="11112A9F" w14:textId="6C8B1DDE" w:rsidR="00094EA9" w:rsidRDefault="000818BA" w:rsidP="00094EA9">
      <w:pPr>
        <w:pStyle w:val="Brdtekstpaaflgende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Arne Dahlberg </w:t>
      </w:r>
      <w:r w:rsidR="00094EA9" w:rsidRPr="00094EA9">
        <w:rPr>
          <w:sz w:val="22"/>
          <w:szCs w:val="22"/>
        </w:rPr>
        <w:t>ble valgt til møteleder</w:t>
      </w:r>
      <w:r w:rsidR="007A6F13">
        <w:rPr>
          <w:sz w:val="22"/>
          <w:szCs w:val="22"/>
        </w:rPr>
        <w:t xml:space="preserve">. </w:t>
      </w:r>
      <w:r w:rsidR="003B0BE8">
        <w:rPr>
          <w:sz w:val="22"/>
          <w:szCs w:val="22"/>
        </w:rPr>
        <w:t>Geir Holmenes</w:t>
      </w:r>
      <w:r w:rsidR="00050C1D">
        <w:rPr>
          <w:sz w:val="22"/>
          <w:szCs w:val="22"/>
        </w:rPr>
        <w:t xml:space="preserve"> og</w:t>
      </w:r>
      <w:r w:rsidR="00B969B5">
        <w:rPr>
          <w:sz w:val="22"/>
          <w:szCs w:val="22"/>
        </w:rPr>
        <w:t xml:space="preserve"> </w:t>
      </w:r>
      <w:r w:rsidR="003B0BE8">
        <w:rPr>
          <w:sz w:val="22"/>
          <w:szCs w:val="22"/>
        </w:rPr>
        <w:t xml:space="preserve">Arne Erik </w:t>
      </w:r>
      <w:r w:rsidR="004205BA">
        <w:rPr>
          <w:sz w:val="22"/>
          <w:szCs w:val="22"/>
        </w:rPr>
        <w:t>Berg</w:t>
      </w:r>
      <w:r w:rsidR="007A6F13">
        <w:rPr>
          <w:sz w:val="22"/>
          <w:szCs w:val="22"/>
        </w:rPr>
        <w:t xml:space="preserve"> ble valgt til å signere</w:t>
      </w:r>
      <w:r w:rsidR="004205BA">
        <w:rPr>
          <w:sz w:val="22"/>
          <w:szCs w:val="22"/>
        </w:rPr>
        <w:t>/godkjenne</w:t>
      </w:r>
      <w:r w:rsidR="007A6F13">
        <w:rPr>
          <w:sz w:val="22"/>
          <w:szCs w:val="22"/>
        </w:rPr>
        <w:t xml:space="preserve"> protokollen.</w:t>
      </w:r>
    </w:p>
    <w:p w14:paraId="5A9CC63D" w14:textId="77777777" w:rsidR="007A6F13" w:rsidRDefault="007A6F13" w:rsidP="00094EA9">
      <w:pPr>
        <w:pStyle w:val="Brdtekstpaaflgende"/>
        <w:ind w:left="1080"/>
        <w:rPr>
          <w:sz w:val="22"/>
          <w:szCs w:val="22"/>
        </w:rPr>
      </w:pPr>
      <w:r>
        <w:rPr>
          <w:sz w:val="22"/>
          <w:szCs w:val="22"/>
        </w:rPr>
        <w:t>Møteleder takket for tilliten og åpnet møtet.</w:t>
      </w:r>
    </w:p>
    <w:p w14:paraId="4B6E0001" w14:textId="77777777" w:rsidR="007A6F13" w:rsidRDefault="007A6F13" w:rsidP="007A6F13">
      <w:pPr>
        <w:pStyle w:val="Brdtekstpaaflgende"/>
        <w:rPr>
          <w:sz w:val="22"/>
          <w:szCs w:val="22"/>
        </w:rPr>
      </w:pPr>
    </w:p>
    <w:p w14:paraId="56030B24" w14:textId="77777777" w:rsidR="007A6F13" w:rsidRPr="007A6F13" w:rsidRDefault="007A6F13" w:rsidP="007A6F13">
      <w:pPr>
        <w:pStyle w:val="Brdtekstpaaflgende"/>
        <w:numPr>
          <w:ilvl w:val="0"/>
          <w:numId w:val="3"/>
        </w:numPr>
        <w:rPr>
          <w:b/>
          <w:sz w:val="22"/>
          <w:szCs w:val="22"/>
        </w:rPr>
      </w:pPr>
      <w:r w:rsidRPr="007A6F13">
        <w:rPr>
          <w:b/>
          <w:szCs w:val="24"/>
        </w:rPr>
        <w:t>Årsberetning</w:t>
      </w:r>
    </w:p>
    <w:p w14:paraId="4DCF49AE" w14:textId="4E8CDC51" w:rsidR="007A6F13" w:rsidRDefault="00B969B5" w:rsidP="007A6F13">
      <w:pPr>
        <w:pStyle w:val="Brdtekstpaaflgende"/>
        <w:ind w:left="720"/>
        <w:rPr>
          <w:sz w:val="22"/>
          <w:szCs w:val="22"/>
        </w:rPr>
      </w:pPr>
      <w:r>
        <w:rPr>
          <w:sz w:val="22"/>
          <w:szCs w:val="22"/>
        </w:rPr>
        <w:t>Årsberetning for 20</w:t>
      </w:r>
      <w:r w:rsidR="000D11BD">
        <w:rPr>
          <w:sz w:val="22"/>
          <w:szCs w:val="22"/>
        </w:rPr>
        <w:t>2</w:t>
      </w:r>
      <w:r w:rsidR="00F34E8C">
        <w:rPr>
          <w:sz w:val="22"/>
          <w:szCs w:val="22"/>
        </w:rPr>
        <w:t>2</w:t>
      </w:r>
      <w:r w:rsidR="007A6F13" w:rsidRPr="007A6F13">
        <w:rPr>
          <w:sz w:val="22"/>
          <w:szCs w:val="22"/>
        </w:rPr>
        <w:t xml:space="preserve"> ble presentert av </w:t>
      </w:r>
      <w:r w:rsidR="00F34E8C">
        <w:rPr>
          <w:sz w:val="22"/>
          <w:szCs w:val="22"/>
        </w:rPr>
        <w:t>nest</w:t>
      </w:r>
      <w:r w:rsidR="00050C1D">
        <w:rPr>
          <w:sz w:val="22"/>
          <w:szCs w:val="22"/>
        </w:rPr>
        <w:t xml:space="preserve">leder NMLF, </w:t>
      </w:r>
      <w:r w:rsidR="00F34E8C">
        <w:rPr>
          <w:sz w:val="22"/>
          <w:szCs w:val="22"/>
        </w:rPr>
        <w:t xml:space="preserve">Bjarne </w:t>
      </w:r>
      <w:proofErr w:type="spellStart"/>
      <w:r w:rsidR="00F34E8C">
        <w:rPr>
          <w:sz w:val="22"/>
          <w:szCs w:val="22"/>
        </w:rPr>
        <w:t>Nermo</w:t>
      </w:r>
      <w:proofErr w:type="spellEnd"/>
      <w:r w:rsidR="00BB75D2">
        <w:rPr>
          <w:sz w:val="22"/>
          <w:szCs w:val="22"/>
        </w:rPr>
        <w:t>, se vedlegg</w:t>
      </w:r>
    </w:p>
    <w:p w14:paraId="100B127C" w14:textId="77777777" w:rsidR="0021768C" w:rsidRDefault="0021768C" w:rsidP="001C3CBF">
      <w:pPr>
        <w:pStyle w:val="Brdtekstpaaflgende"/>
        <w:rPr>
          <w:sz w:val="22"/>
          <w:szCs w:val="22"/>
        </w:rPr>
      </w:pPr>
    </w:p>
    <w:p w14:paraId="58C69A38" w14:textId="77777777" w:rsidR="00A0064B" w:rsidRPr="00944E13" w:rsidRDefault="00B969B5" w:rsidP="00944E13">
      <w:pPr>
        <w:pStyle w:val="Brdtekstpaaflgende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Vedtak: </w:t>
      </w:r>
      <w:r w:rsidR="000F52F7">
        <w:rPr>
          <w:sz w:val="22"/>
          <w:szCs w:val="22"/>
        </w:rPr>
        <w:t xml:space="preserve">Årsberetningen ble </w:t>
      </w:r>
      <w:r w:rsidR="005A1484">
        <w:rPr>
          <w:sz w:val="22"/>
          <w:szCs w:val="22"/>
        </w:rPr>
        <w:t xml:space="preserve">enstemmig </w:t>
      </w:r>
      <w:r w:rsidR="00944E13">
        <w:rPr>
          <w:sz w:val="22"/>
          <w:szCs w:val="22"/>
        </w:rPr>
        <w:t>godkjen</w:t>
      </w:r>
      <w:r w:rsidR="00847C37">
        <w:rPr>
          <w:sz w:val="22"/>
          <w:szCs w:val="22"/>
        </w:rPr>
        <w:t>t</w:t>
      </w:r>
    </w:p>
    <w:p w14:paraId="56173906" w14:textId="77777777" w:rsidR="00A0064B" w:rsidRDefault="00A0064B" w:rsidP="00A0064B">
      <w:pPr>
        <w:pStyle w:val="Brdtekstpaaflgende"/>
        <w:ind w:left="720"/>
        <w:rPr>
          <w:b/>
          <w:szCs w:val="24"/>
        </w:rPr>
      </w:pPr>
    </w:p>
    <w:p w14:paraId="53F37D7C" w14:textId="77777777" w:rsidR="00A0064B" w:rsidRDefault="00A0064B" w:rsidP="00A0064B">
      <w:pPr>
        <w:pStyle w:val="Brdtekstpaaflgende"/>
        <w:ind w:left="720"/>
        <w:rPr>
          <w:b/>
          <w:szCs w:val="24"/>
        </w:rPr>
      </w:pPr>
    </w:p>
    <w:p w14:paraId="3F21E3E0" w14:textId="77777777" w:rsidR="007A6F13" w:rsidRDefault="007A6F13" w:rsidP="007A6F13">
      <w:pPr>
        <w:pStyle w:val="Brdtekstpaaflgende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>Regnskap</w:t>
      </w:r>
    </w:p>
    <w:p w14:paraId="122FDC73" w14:textId="634E3D96" w:rsidR="00BB75D2" w:rsidRDefault="007A6F13" w:rsidP="00A0064B">
      <w:pPr>
        <w:pStyle w:val="Brdtekstpaaflgende"/>
        <w:ind w:left="720"/>
        <w:rPr>
          <w:sz w:val="22"/>
          <w:szCs w:val="22"/>
        </w:rPr>
      </w:pPr>
      <w:r w:rsidRPr="007A6F13">
        <w:rPr>
          <w:sz w:val="22"/>
          <w:szCs w:val="22"/>
        </w:rPr>
        <w:t>Kasserer Kjetil Bre</w:t>
      </w:r>
      <w:r w:rsidR="00B969B5">
        <w:rPr>
          <w:sz w:val="22"/>
          <w:szCs w:val="22"/>
        </w:rPr>
        <w:t>kke la frem regnskapet for 20</w:t>
      </w:r>
      <w:r w:rsidR="003C66F4">
        <w:rPr>
          <w:sz w:val="22"/>
          <w:szCs w:val="22"/>
        </w:rPr>
        <w:t>2</w:t>
      </w:r>
      <w:r w:rsidR="001C3CBF">
        <w:rPr>
          <w:sz w:val="22"/>
          <w:szCs w:val="22"/>
        </w:rPr>
        <w:t>2</w:t>
      </w:r>
      <w:r w:rsidR="00BB75D2">
        <w:rPr>
          <w:sz w:val="22"/>
          <w:szCs w:val="22"/>
        </w:rPr>
        <w:t>, se vedleg</w:t>
      </w:r>
      <w:r w:rsidR="00A0064B">
        <w:rPr>
          <w:sz w:val="22"/>
          <w:szCs w:val="22"/>
        </w:rPr>
        <w:t>g for detaljer</w:t>
      </w:r>
    </w:p>
    <w:p w14:paraId="5128D39C" w14:textId="77777777" w:rsidR="00BB75D2" w:rsidRDefault="00BB75D2" w:rsidP="00A0064B">
      <w:pPr>
        <w:pStyle w:val="Brdtekstpaaflgende"/>
        <w:rPr>
          <w:sz w:val="22"/>
          <w:szCs w:val="22"/>
        </w:rPr>
      </w:pPr>
    </w:p>
    <w:p w14:paraId="1EFABE37" w14:textId="77777777" w:rsidR="003C66F4" w:rsidRDefault="003C66F4" w:rsidP="007A6F13">
      <w:pPr>
        <w:pStyle w:val="Brdtekstpaaflgende"/>
        <w:ind w:left="720"/>
        <w:rPr>
          <w:sz w:val="22"/>
          <w:szCs w:val="22"/>
        </w:rPr>
      </w:pPr>
    </w:p>
    <w:p w14:paraId="264AEB7A" w14:textId="57637E8D" w:rsidR="00BB75D2" w:rsidRDefault="00BB75D2" w:rsidP="007A6F13">
      <w:pPr>
        <w:pStyle w:val="Brdtekstpaaflgende"/>
        <w:ind w:left="720"/>
        <w:rPr>
          <w:sz w:val="22"/>
          <w:szCs w:val="22"/>
        </w:rPr>
      </w:pPr>
      <w:r>
        <w:rPr>
          <w:sz w:val="22"/>
          <w:szCs w:val="22"/>
        </w:rPr>
        <w:t>Driftsregnskap:</w:t>
      </w:r>
    </w:p>
    <w:p w14:paraId="23387F10" w14:textId="7F247ADB" w:rsidR="00847C37" w:rsidRDefault="00B07FDA" w:rsidP="007A6F13">
      <w:pPr>
        <w:pStyle w:val="Brdtekstpaaflgende"/>
        <w:ind w:left="720"/>
        <w:rPr>
          <w:sz w:val="22"/>
          <w:szCs w:val="22"/>
        </w:rPr>
      </w:pPr>
      <w:r>
        <w:rPr>
          <w:sz w:val="22"/>
          <w:szCs w:val="22"/>
        </w:rPr>
        <w:t>I</w:t>
      </w:r>
      <w:r w:rsidR="00BB75D2">
        <w:rPr>
          <w:sz w:val="22"/>
          <w:szCs w:val="22"/>
        </w:rPr>
        <w:t>nntekter</w:t>
      </w:r>
      <w:r w:rsidR="00BB75D2">
        <w:rPr>
          <w:sz w:val="22"/>
          <w:szCs w:val="22"/>
        </w:rPr>
        <w:tab/>
      </w:r>
      <w:r w:rsidR="00BB75D2">
        <w:rPr>
          <w:sz w:val="22"/>
          <w:szCs w:val="22"/>
        </w:rPr>
        <w:tab/>
      </w:r>
      <w:r w:rsidR="003C66F4">
        <w:rPr>
          <w:sz w:val="22"/>
          <w:szCs w:val="22"/>
        </w:rPr>
        <w:t xml:space="preserve">   </w:t>
      </w:r>
      <w:r w:rsidR="00A33543">
        <w:rPr>
          <w:sz w:val="22"/>
          <w:szCs w:val="22"/>
        </w:rPr>
        <w:t xml:space="preserve"> </w:t>
      </w:r>
      <w:r w:rsidR="005867AB">
        <w:rPr>
          <w:sz w:val="22"/>
          <w:szCs w:val="22"/>
        </w:rPr>
        <w:t xml:space="preserve"> </w:t>
      </w:r>
      <w:r w:rsidR="00A33543">
        <w:rPr>
          <w:sz w:val="22"/>
          <w:szCs w:val="22"/>
        </w:rPr>
        <w:t xml:space="preserve">26 </w:t>
      </w:r>
      <w:r w:rsidR="0026268C">
        <w:rPr>
          <w:sz w:val="22"/>
          <w:szCs w:val="22"/>
        </w:rPr>
        <w:t>334</w:t>
      </w:r>
      <w:r w:rsidR="003C66F4">
        <w:rPr>
          <w:sz w:val="22"/>
          <w:szCs w:val="22"/>
        </w:rPr>
        <w:t>,</w:t>
      </w:r>
      <w:r w:rsidR="0026268C">
        <w:rPr>
          <w:sz w:val="22"/>
          <w:szCs w:val="22"/>
        </w:rPr>
        <w:t>93</w:t>
      </w:r>
      <w:r w:rsidR="00BB75D2">
        <w:rPr>
          <w:sz w:val="22"/>
          <w:szCs w:val="22"/>
        </w:rPr>
        <w:tab/>
      </w:r>
      <w:r w:rsidR="00BB75D2">
        <w:rPr>
          <w:sz w:val="22"/>
          <w:szCs w:val="22"/>
        </w:rPr>
        <w:tab/>
      </w:r>
      <w:r w:rsidR="00BB75D2">
        <w:rPr>
          <w:sz w:val="22"/>
          <w:szCs w:val="22"/>
        </w:rPr>
        <w:tab/>
      </w:r>
      <w:r w:rsidR="00BB75D2">
        <w:rPr>
          <w:sz w:val="22"/>
          <w:szCs w:val="22"/>
        </w:rPr>
        <w:tab/>
      </w:r>
      <w:r w:rsidR="00BB75D2">
        <w:rPr>
          <w:sz w:val="22"/>
          <w:szCs w:val="22"/>
        </w:rPr>
        <w:tab/>
      </w:r>
    </w:p>
    <w:p w14:paraId="496F5730" w14:textId="12AC7452" w:rsidR="00BB75D2" w:rsidRDefault="00B07FDA" w:rsidP="007A6F13">
      <w:pPr>
        <w:pStyle w:val="Brdtekstpaaflgende"/>
        <w:ind w:left="720"/>
        <w:rPr>
          <w:sz w:val="22"/>
          <w:szCs w:val="22"/>
        </w:rPr>
      </w:pPr>
      <w:r>
        <w:rPr>
          <w:sz w:val="22"/>
          <w:szCs w:val="22"/>
        </w:rPr>
        <w:t>K</w:t>
      </w:r>
      <w:r w:rsidR="00BB75D2">
        <w:rPr>
          <w:sz w:val="22"/>
          <w:szCs w:val="22"/>
        </w:rPr>
        <w:t>ostnader</w:t>
      </w:r>
      <w:r w:rsidR="00BB75D2">
        <w:rPr>
          <w:sz w:val="22"/>
          <w:szCs w:val="22"/>
        </w:rPr>
        <w:tab/>
      </w:r>
      <w:r w:rsidR="00BB75D2">
        <w:rPr>
          <w:sz w:val="22"/>
          <w:szCs w:val="22"/>
        </w:rPr>
        <w:tab/>
      </w:r>
      <w:r w:rsidR="004D41A7">
        <w:rPr>
          <w:sz w:val="22"/>
          <w:szCs w:val="22"/>
        </w:rPr>
        <w:t xml:space="preserve">   </w:t>
      </w:r>
      <w:r w:rsidR="0026268C">
        <w:rPr>
          <w:sz w:val="22"/>
          <w:szCs w:val="22"/>
        </w:rPr>
        <w:t>48</w:t>
      </w:r>
      <w:r w:rsidR="005867AB">
        <w:rPr>
          <w:sz w:val="22"/>
          <w:szCs w:val="22"/>
        </w:rPr>
        <w:t>0 512</w:t>
      </w:r>
      <w:r w:rsidR="003C66F4">
        <w:rPr>
          <w:sz w:val="22"/>
          <w:szCs w:val="22"/>
        </w:rPr>
        <w:t>,</w:t>
      </w:r>
      <w:r w:rsidR="005867AB">
        <w:rPr>
          <w:sz w:val="22"/>
          <w:szCs w:val="22"/>
        </w:rPr>
        <w:t>37</w:t>
      </w:r>
      <w:r w:rsidR="00BB75D2">
        <w:rPr>
          <w:sz w:val="22"/>
          <w:szCs w:val="22"/>
        </w:rPr>
        <w:tab/>
      </w:r>
      <w:r w:rsidR="00BB75D2">
        <w:rPr>
          <w:sz w:val="22"/>
          <w:szCs w:val="22"/>
        </w:rPr>
        <w:tab/>
      </w:r>
      <w:r w:rsidR="00D377F6">
        <w:rPr>
          <w:sz w:val="22"/>
          <w:szCs w:val="22"/>
        </w:rPr>
        <w:tab/>
      </w:r>
      <w:r w:rsidR="00D377F6">
        <w:rPr>
          <w:sz w:val="22"/>
          <w:szCs w:val="22"/>
        </w:rPr>
        <w:tab/>
      </w:r>
      <w:r w:rsidR="006B45D2">
        <w:rPr>
          <w:sz w:val="22"/>
          <w:szCs w:val="22"/>
        </w:rPr>
        <w:tab/>
      </w:r>
    </w:p>
    <w:p w14:paraId="4F70A620" w14:textId="77777777" w:rsidR="006B45D2" w:rsidRDefault="006B45D2" w:rsidP="007A6F13">
      <w:pPr>
        <w:pStyle w:val="Brdtekstpaaflgende"/>
        <w:ind w:left="720"/>
        <w:rPr>
          <w:sz w:val="22"/>
          <w:szCs w:val="22"/>
        </w:rPr>
      </w:pPr>
    </w:p>
    <w:p w14:paraId="2FA203BA" w14:textId="25706A6C" w:rsidR="006B45D2" w:rsidRDefault="00B07FDA" w:rsidP="007A6F13">
      <w:pPr>
        <w:pStyle w:val="Brdtekstpaaflgende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R</w:t>
      </w:r>
      <w:r w:rsidR="00D377F6">
        <w:rPr>
          <w:sz w:val="22"/>
          <w:szCs w:val="22"/>
        </w:rPr>
        <w:t>esultat</w:t>
      </w:r>
      <w:r w:rsidR="00D377F6">
        <w:rPr>
          <w:sz w:val="22"/>
          <w:szCs w:val="22"/>
        </w:rPr>
        <w:tab/>
      </w:r>
      <w:r w:rsidR="00D377F6">
        <w:rPr>
          <w:sz w:val="22"/>
          <w:szCs w:val="22"/>
        </w:rPr>
        <w:tab/>
      </w:r>
      <w:r w:rsidR="004D41A7">
        <w:rPr>
          <w:sz w:val="22"/>
          <w:szCs w:val="22"/>
        </w:rPr>
        <w:t xml:space="preserve"> </w:t>
      </w:r>
      <w:r w:rsidR="003C66F4">
        <w:rPr>
          <w:sz w:val="22"/>
          <w:szCs w:val="22"/>
        </w:rPr>
        <w:t xml:space="preserve">- </w:t>
      </w:r>
      <w:r w:rsidR="002744EC">
        <w:rPr>
          <w:sz w:val="22"/>
          <w:szCs w:val="22"/>
        </w:rPr>
        <w:t>434</w:t>
      </w:r>
      <w:r w:rsidR="003C66F4">
        <w:rPr>
          <w:sz w:val="22"/>
          <w:szCs w:val="22"/>
        </w:rPr>
        <w:t> </w:t>
      </w:r>
      <w:r w:rsidR="002744EC">
        <w:rPr>
          <w:sz w:val="22"/>
          <w:szCs w:val="22"/>
        </w:rPr>
        <w:t>177</w:t>
      </w:r>
      <w:r w:rsidR="003C66F4">
        <w:rPr>
          <w:sz w:val="22"/>
          <w:szCs w:val="22"/>
        </w:rPr>
        <w:t>,</w:t>
      </w:r>
      <w:r w:rsidR="004163B2">
        <w:rPr>
          <w:sz w:val="22"/>
          <w:szCs w:val="22"/>
        </w:rPr>
        <w:t>44</w:t>
      </w:r>
      <w:r w:rsidR="00D377F6">
        <w:rPr>
          <w:sz w:val="22"/>
          <w:szCs w:val="22"/>
        </w:rPr>
        <w:tab/>
      </w:r>
      <w:r w:rsidR="00D377F6">
        <w:rPr>
          <w:sz w:val="22"/>
          <w:szCs w:val="22"/>
        </w:rPr>
        <w:tab/>
      </w:r>
      <w:r w:rsidR="00D377F6">
        <w:rPr>
          <w:sz w:val="22"/>
          <w:szCs w:val="22"/>
        </w:rPr>
        <w:tab/>
      </w:r>
      <w:r w:rsidR="00D377F6">
        <w:rPr>
          <w:sz w:val="22"/>
          <w:szCs w:val="22"/>
        </w:rPr>
        <w:tab/>
      </w:r>
      <w:r w:rsidR="006B45D2">
        <w:rPr>
          <w:sz w:val="22"/>
          <w:szCs w:val="22"/>
        </w:rPr>
        <w:tab/>
      </w:r>
    </w:p>
    <w:p w14:paraId="7575B1D6" w14:textId="77777777" w:rsidR="00397994" w:rsidRDefault="00397994" w:rsidP="007A6F13">
      <w:pPr>
        <w:pStyle w:val="Brdtekstpaaflgende"/>
        <w:ind w:left="720"/>
        <w:rPr>
          <w:sz w:val="22"/>
          <w:szCs w:val="22"/>
        </w:rPr>
      </w:pPr>
    </w:p>
    <w:p w14:paraId="3F345295" w14:textId="4B2C7FF8" w:rsidR="00397994" w:rsidRDefault="00D377F6" w:rsidP="007A6F13">
      <w:pPr>
        <w:pStyle w:val="Brdtekstpaaflgende"/>
        <w:ind w:left="720"/>
        <w:rPr>
          <w:sz w:val="22"/>
          <w:szCs w:val="22"/>
        </w:rPr>
      </w:pPr>
      <w:r>
        <w:rPr>
          <w:sz w:val="22"/>
          <w:szCs w:val="22"/>
        </w:rPr>
        <w:t>Revisor hadde ingen kommentarer</w:t>
      </w:r>
      <w:r w:rsidR="001F374A">
        <w:rPr>
          <w:sz w:val="22"/>
          <w:szCs w:val="22"/>
        </w:rPr>
        <w:t>/merknader</w:t>
      </w:r>
      <w:r>
        <w:rPr>
          <w:sz w:val="22"/>
          <w:szCs w:val="22"/>
        </w:rPr>
        <w:t xml:space="preserve"> og anbefalte at regnskapet ble godkjent</w:t>
      </w:r>
      <w:r w:rsidR="00397994">
        <w:rPr>
          <w:sz w:val="22"/>
          <w:szCs w:val="22"/>
        </w:rPr>
        <w:t>.</w:t>
      </w:r>
    </w:p>
    <w:p w14:paraId="2E4AF02B" w14:textId="77777777" w:rsidR="003C66F4" w:rsidRDefault="003C66F4" w:rsidP="007A6F13">
      <w:pPr>
        <w:pStyle w:val="Brdtekstpaaflgende"/>
        <w:ind w:left="720"/>
        <w:rPr>
          <w:sz w:val="22"/>
          <w:szCs w:val="22"/>
        </w:rPr>
      </w:pPr>
    </w:p>
    <w:p w14:paraId="5550F113" w14:textId="77777777" w:rsidR="00397994" w:rsidRDefault="00B969B5" w:rsidP="00B969B5">
      <w:pPr>
        <w:pStyle w:val="Brdtekstpaaflgende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Vedtak: </w:t>
      </w:r>
      <w:r w:rsidR="000F52F7">
        <w:rPr>
          <w:sz w:val="22"/>
          <w:szCs w:val="22"/>
        </w:rPr>
        <w:t>Regnskapet ble godkjent og avtroppende styre</w:t>
      </w:r>
      <w:r w:rsidR="00397994">
        <w:rPr>
          <w:sz w:val="22"/>
          <w:szCs w:val="22"/>
        </w:rPr>
        <w:t xml:space="preserve"> ble gitt ansvarsfrihet.</w:t>
      </w:r>
    </w:p>
    <w:p w14:paraId="1D3D42AB" w14:textId="77777777" w:rsidR="00AC6296" w:rsidRDefault="00AC6296" w:rsidP="00AC6296">
      <w:pPr>
        <w:pStyle w:val="Brdtekstpaaflgende"/>
        <w:rPr>
          <w:sz w:val="22"/>
          <w:szCs w:val="22"/>
        </w:rPr>
      </w:pPr>
    </w:p>
    <w:p w14:paraId="523348A7" w14:textId="77777777" w:rsidR="00AC6296" w:rsidRDefault="00AC6296" w:rsidP="00AC6296">
      <w:pPr>
        <w:pStyle w:val="Brdtekstpaaflgende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>Innkomne saker</w:t>
      </w:r>
    </w:p>
    <w:p w14:paraId="147700CB" w14:textId="77777777" w:rsidR="00AC6296" w:rsidRDefault="00B969B5" w:rsidP="00AC6296">
      <w:pPr>
        <w:pStyle w:val="Brdtekstpaaflgende"/>
        <w:ind w:left="720"/>
        <w:rPr>
          <w:sz w:val="22"/>
          <w:szCs w:val="22"/>
        </w:rPr>
      </w:pPr>
      <w:r>
        <w:rPr>
          <w:sz w:val="22"/>
          <w:szCs w:val="22"/>
        </w:rPr>
        <w:t>Ingen innkomne saker</w:t>
      </w:r>
    </w:p>
    <w:p w14:paraId="34662238" w14:textId="77777777" w:rsidR="00AC6296" w:rsidRDefault="00AC6296" w:rsidP="00AC6296">
      <w:pPr>
        <w:pStyle w:val="Brdtekstpaaflgende"/>
        <w:rPr>
          <w:sz w:val="22"/>
          <w:szCs w:val="22"/>
        </w:rPr>
      </w:pPr>
    </w:p>
    <w:p w14:paraId="4D3B9A35" w14:textId="4AAF57F5" w:rsidR="00AC6296" w:rsidRDefault="00AC6296" w:rsidP="00AC6296">
      <w:pPr>
        <w:pStyle w:val="Brdtekstpaaflgende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>Fas</w:t>
      </w:r>
      <w:r w:rsidR="00B969B5">
        <w:rPr>
          <w:b/>
          <w:szCs w:val="24"/>
        </w:rPr>
        <w:t>tsettelse av kontingent for 202</w:t>
      </w:r>
      <w:r w:rsidR="000D7598">
        <w:rPr>
          <w:b/>
          <w:szCs w:val="24"/>
        </w:rPr>
        <w:t>3</w:t>
      </w:r>
    </w:p>
    <w:p w14:paraId="0297B142" w14:textId="55EB00DB" w:rsidR="00AC6296" w:rsidRDefault="00AC6296" w:rsidP="00AC6296">
      <w:pPr>
        <w:pStyle w:val="Brdtekstpaaflgende"/>
        <w:ind w:left="720"/>
        <w:rPr>
          <w:sz w:val="22"/>
          <w:szCs w:val="22"/>
        </w:rPr>
      </w:pPr>
      <w:r>
        <w:rPr>
          <w:sz w:val="22"/>
          <w:szCs w:val="22"/>
        </w:rPr>
        <w:t>Styrets</w:t>
      </w:r>
      <w:r w:rsidR="00B969B5">
        <w:rPr>
          <w:sz w:val="22"/>
          <w:szCs w:val="22"/>
        </w:rPr>
        <w:t xml:space="preserve"> forslag til kontingent for 202</w:t>
      </w:r>
      <w:r w:rsidR="000D7598">
        <w:rPr>
          <w:sz w:val="22"/>
          <w:szCs w:val="22"/>
        </w:rPr>
        <w:t>3</w:t>
      </w:r>
      <w:r>
        <w:rPr>
          <w:sz w:val="22"/>
          <w:szCs w:val="22"/>
        </w:rPr>
        <w:t xml:space="preserve"> er uforandret</w:t>
      </w:r>
      <w:r w:rsidR="0007712B">
        <w:rPr>
          <w:sz w:val="22"/>
          <w:szCs w:val="22"/>
        </w:rPr>
        <w:t xml:space="preserve"> fra tidligere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dvs</w:t>
      </w:r>
      <w:proofErr w:type="spellEnd"/>
      <w:r>
        <w:rPr>
          <w:sz w:val="22"/>
          <w:szCs w:val="22"/>
        </w:rPr>
        <w:t xml:space="preserve"> kr 100 pr år.</w:t>
      </w:r>
    </w:p>
    <w:p w14:paraId="52B12395" w14:textId="77777777" w:rsidR="0007712B" w:rsidRDefault="0007712B" w:rsidP="00AC6296">
      <w:pPr>
        <w:pStyle w:val="Brdtekstpaaflgende"/>
        <w:ind w:left="720"/>
        <w:rPr>
          <w:sz w:val="22"/>
          <w:szCs w:val="22"/>
        </w:rPr>
      </w:pPr>
    </w:p>
    <w:p w14:paraId="1077E7D4" w14:textId="77777777" w:rsidR="00AC6296" w:rsidRDefault="00B969B5" w:rsidP="00AC6296">
      <w:pPr>
        <w:pStyle w:val="Brdtekstpaaflgende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Vedtak: </w:t>
      </w:r>
      <w:r w:rsidR="00AC6296">
        <w:rPr>
          <w:sz w:val="22"/>
          <w:szCs w:val="22"/>
        </w:rPr>
        <w:t>Forslaget ble enstemmig vedtatt.</w:t>
      </w:r>
    </w:p>
    <w:p w14:paraId="630561FE" w14:textId="77777777" w:rsidR="00AC6296" w:rsidRDefault="00AC6296" w:rsidP="00FB1669">
      <w:pPr>
        <w:pStyle w:val="Brdtekstpaaflgende"/>
        <w:rPr>
          <w:b/>
          <w:szCs w:val="24"/>
        </w:rPr>
      </w:pPr>
    </w:p>
    <w:p w14:paraId="608D4408" w14:textId="438B5C4E" w:rsidR="00FB1669" w:rsidRDefault="00B969B5" w:rsidP="00FB1669">
      <w:pPr>
        <w:pStyle w:val="Brdtekstpaaflgende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>Budsjett for 202</w:t>
      </w:r>
      <w:r w:rsidR="00AB3286">
        <w:rPr>
          <w:b/>
          <w:szCs w:val="24"/>
        </w:rPr>
        <w:t>3</w:t>
      </w:r>
    </w:p>
    <w:p w14:paraId="2677E34A" w14:textId="59174537" w:rsidR="00A0064B" w:rsidRDefault="00B969B5" w:rsidP="00A0064B">
      <w:pPr>
        <w:pStyle w:val="Brdtekstpaaflgende"/>
        <w:ind w:left="720"/>
        <w:rPr>
          <w:sz w:val="22"/>
          <w:szCs w:val="22"/>
        </w:rPr>
      </w:pPr>
      <w:r>
        <w:rPr>
          <w:sz w:val="22"/>
          <w:szCs w:val="22"/>
        </w:rPr>
        <w:t>Budsjett</w:t>
      </w:r>
      <w:r w:rsidR="009A2C9C">
        <w:rPr>
          <w:sz w:val="22"/>
          <w:szCs w:val="22"/>
        </w:rPr>
        <w:t>forslag</w:t>
      </w:r>
      <w:r>
        <w:rPr>
          <w:sz w:val="22"/>
          <w:szCs w:val="22"/>
        </w:rPr>
        <w:t xml:space="preserve"> for 202</w:t>
      </w:r>
      <w:r w:rsidR="00AB3286">
        <w:rPr>
          <w:sz w:val="22"/>
          <w:szCs w:val="22"/>
        </w:rPr>
        <w:t>3</w:t>
      </w:r>
      <w:r w:rsidR="00A0064B">
        <w:rPr>
          <w:sz w:val="22"/>
          <w:szCs w:val="22"/>
        </w:rPr>
        <w:t xml:space="preserve"> ble presentert av kass</w:t>
      </w:r>
      <w:r>
        <w:rPr>
          <w:sz w:val="22"/>
          <w:szCs w:val="22"/>
        </w:rPr>
        <w:t xml:space="preserve">erer Kjetil Brekke, se vedlegg </w:t>
      </w:r>
    </w:p>
    <w:p w14:paraId="265A24C9" w14:textId="77777777" w:rsidR="00256C53" w:rsidRDefault="00256C53" w:rsidP="00A0064B">
      <w:pPr>
        <w:pStyle w:val="Brdtekstpaaflgende"/>
        <w:ind w:left="720"/>
        <w:rPr>
          <w:sz w:val="22"/>
          <w:szCs w:val="22"/>
        </w:rPr>
      </w:pPr>
    </w:p>
    <w:p w14:paraId="05A958BE" w14:textId="5CE648C5" w:rsidR="00A4129D" w:rsidRDefault="00B969B5" w:rsidP="00A0064B">
      <w:pPr>
        <w:pStyle w:val="Brdtekstpaaflgende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Vedtak: </w:t>
      </w:r>
      <w:r w:rsidR="00A4129D">
        <w:rPr>
          <w:sz w:val="22"/>
          <w:szCs w:val="22"/>
        </w:rPr>
        <w:t>Budsjettet for</w:t>
      </w:r>
      <w:r>
        <w:rPr>
          <w:sz w:val="22"/>
          <w:szCs w:val="22"/>
        </w:rPr>
        <w:t xml:space="preserve"> 202</w:t>
      </w:r>
      <w:r w:rsidR="00256C53">
        <w:rPr>
          <w:sz w:val="22"/>
          <w:szCs w:val="22"/>
        </w:rPr>
        <w:t>3</w:t>
      </w:r>
      <w:r w:rsidR="00A0064B">
        <w:rPr>
          <w:sz w:val="22"/>
          <w:szCs w:val="22"/>
        </w:rPr>
        <w:t xml:space="preserve"> ble enstemmig vedtatt</w:t>
      </w:r>
      <w:r>
        <w:rPr>
          <w:sz w:val="22"/>
          <w:szCs w:val="22"/>
        </w:rPr>
        <w:t xml:space="preserve"> </w:t>
      </w:r>
    </w:p>
    <w:p w14:paraId="4CBE25B3" w14:textId="77777777" w:rsidR="00A0064B" w:rsidRDefault="00A0064B" w:rsidP="007A6F13">
      <w:pPr>
        <w:pStyle w:val="Brdtekstpaaflgende"/>
        <w:ind w:left="720"/>
        <w:rPr>
          <w:sz w:val="22"/>
          <w:szCs w:val="22"/>
        </w:rPr>
      </w:pPr>
    </w:p>
    <w:p w14:paraId="35B9121B" w14:textId="77777777" w:rsidR="00A0064B" w:rsidRDefault="00A0064B" w:rsidP="007A6F13">
      <w:pPr>
        <w:pStyle w:val="Brdtekstpaaflgende"/>
        <w:ind w:left="720"/>
        <w:rPr>
          <w:sz w:val="22"/>
          <w:szCs w:val="22"/>
        </w:rPr>
      </w:pPr>
    </w:p>
    <w:p w14:paraId="17F853A1" w14:textId="77777777" w:rsidR="00A0064B" w:rsidRDefault="00A0064B" w:rsidP="00A0064B">
      <w:pPr>
        <w:pStyle w:val="Brdtekstpaaflgende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>Valg</w:t>
      </w:r>
    </w:p>
    <w:p w14:paraId="2CACF559" w14:textId="1801C927" w:rsidR="00DE2ECB" w:rsidRDefault="00DE2ECB" w:rsidP="00DE2ECB">
      <w:pPr>
        <w:pStyle w:val="Brdtekstpaaflgende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Valgkomiteens leder, </w:t>
      </w:r>
      <w:r w:rsidR="00256C53">
        <w:rPr>
          <w:sz w:val="22"/>
          <w:szCs w:val="22"/>
        </w:rPr>
        <w:t>Kai Ole Holter</w:t>
      </w:r>
      <w:r>
        <w:rPr>
          <w:sz w:val="22"/>
          <w:szCs w:val="22"/>
        </w:rPr>
        <w:t>, presenterte valgkomiteens innstilling.</w:t>
      </w:r>
    </w:p>
    <w:p w14:paraId="024D111B" w14:textId="77777777" w:rsidR="00DE2ECB" w:rsidRDefault="00DE2ECB" w:rsidP="00DE2ECB">
      <w:pPr>
        <w:pStyle w:val="Brdtekstpaaflgende"/>
        <w:ind w:left="720"/>
        <w:rPr>
          <w:sz w:val="22"/>
          <w:szCs w:val="22"/>
        </w:rPr>
      </w:pPr>
      <w:r>
        <w:rPr>
          <w:sz w:val="22"/>
          <w:szCs w:val="22"/>
        </w:rPr>
        <w:t>På bakgrunn av dette ble følgende styre valgt</w:t>
      </w:r>
      <w:r w:rsidR="00D827C4">
        <w:rPr>
          <w:sz w:val="22"/>
          <w:szCs w:val="22"/>
        </w:rPr>
        <w:t xml:space="preserve"> ved akklamasjon</w:t>
      </w:r>
      <w:r>
        <w:rPr>
          <w:sz w:val="22"/>
          <w:szCs w:val="22"/>
        </w:rPr>
        <w:t>:</w:t>
      </w:r>
    </w:p>
    <w:p w14:paraId="6195EE02" w14:textId="77777777" w:rsidR="00DE2ECB" w:rsidRDefault="00DE2ECB" w:rsidP="00DE2ECB">
      <w:pPr>
        <w:pStyle w:val="Brdtekstpaaflgende"/>
        <w:ind w:left="720"/>
        <w:rPr>
          <w:b/>
          <w:sz w:val="22"/>
          <w:szCs w:val="22"/>
        </w:rPr>
      </w:pPr>
      <w:r w:rsidRPr="00DE2ECB">
        <w:rPr>
          <w:b/>
          <w:sz w:val="22"/>
          <w:szCs w:val="22"/>
        </w:rPr>
        <w:t>Styret:</w:t>
      </w:r>
    </w:p>
    <w:p w14:paraId="4FD89B38" w14:textId="77777777" w:rsidR="00DE2ECB" w:rsidRDefault="00DE2ECB" w:rsidP="00DE2ECB">
      <w:pPr>
        <w:pStyle w:val="Brdtekstpaaflgende"/>
        <w:ind w:left="720"/>
        <w:rPr>
          <w:b/>
          <w:sz w:val="22"/>
          <w:szCs w:val="22"/>
        </w:rPr>
      </w:pPr>
    </w:p>
    <w:p w14:paraId="43C791AE" w14:textId="5DC053F9" w:rsidR="00DE2ECB" w:rsidRDefault="00DE2ECB" w:rsidP="00DE2ECB">
      <w:pPr>
        <w:pStyle w:val="Brdtekstpaaflgende"/>
        <w:ind w:left="720"/>
        <w:rPr>
          <w:sz w:val="22"/>
          <w:szCs w:val="22"/>
        </w:rPr>
      </w:pPr>
      <w:r>
        <w:rPr>
          <w:sz w:val="22"/>
          <w:szCs w:val="22"/>
        </w:rPr>
        <w:t>Leder: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0563">
        <w:rPr>
          <w:sz w:val="22"/>
          <w:szCs w:val="22"/>
        </w:rPr>
        <w:tab/>
      </w:r>
      <w:r w:rsidR="00D8405A">
        <w:rPr>
          <w:sz w:val="22"/>
          <w:szCs w:val="22"/>
        </w:rPr>
        <w:t>Kjell Skaugen</w:t>
      </w:r>
      <w:r w:rsidR="00D8405A">
        <w:rPr>
          <w:sz w:val="22"/>
          <w:szCs w:val="22"/>
        </w:rPr>
        <w:tab/>
      </w:r>
      <w:r w:rsidR="00D8405A">
        <w:rPr>
          <w:sz w:val="22"/>
          <w:szCs w:val="22"/>
        </w:rPr>
        <w:tab/>
      </w:r>
      <w:r w:rsidR="00D8405A">
        <w:rPr>
          <w:sz w:val="22"/>
          <w:szCs w:val="22"/>
        </w:rPr>
        <w:tab/>
        <w:t>Gjenvalg</w:t>
      </w:r>
      <w:r w:rsidR="004F0163">
        <w:rPr>
          <w:sz w:val="22"/>
          <w:szCs w:val="22"/>
        </w:rPr>
        <w:t>t</w:t>
      </w:r>
      <w:r w:rsidR="00D8405A">
        <w:rPr>
          <w:sz w:val="22"/>
          <w:szCs w:val="22"/>
        </w:rPr>
        <w:t xml:space="preserve"> til 202</w:t>
      </w:r>
      <w:r w:rsidR="004F0163">
        <w:rPr>
          <w:sz w:val="22"/>
          <w:szCs w:val="22"/>
        </w:rPr>
        <w:t>4</w:t>
      </w:r>
    </w:p>
    <w:p w14:paraId="5A2C8DFC" w14:textId="24C965D1" w:rsidR="00F80563" w:rsidRDefault="00F80563" w:rsidP="00F80563">
      <w:pPr>
        <w:pStyle w:val="Brdtekstpaaflgende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nestleder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B14DB">
        <w:rPr>
          <w:sz w:val="22"/>
          <w:szCs w:val="22"/>
        </w:rPr>
        <w:t xml:space="preserve">Bjarne </w:t>
      </w:r>
      <w:proofErr w:type="spellStart"/>
      <w:r w:rsidR="001B14DB">
        <w:rPr>
          <w:sz w:val="22"/>
          <w:szCs w:val="22"/>
        </w:rPr>
        <w:t>Nermo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C7B77">
        <w:rPr>
          <w:sz w:val="22"/>
          <w:szCs w:val="22"/>
        </w:rPr>
        <w:tab/>
        <w:t>Ikke på valg.</w:t>
      </w:r>
      <w:r w:rsidR="00151CE8">
        <w:rPr>
          <w:sz w:val="22"/>
          <w:szCs w:val="22"/>
        </w:rPr>
        <w:t xml:space="preserve"> </w:t>
      </w:r>
      <w:r w:rsidR="004920D8">
        <w:rPr>
          <w:sz w:val="22"/>
          <w:szCs w:val="22"/>
        </w:rPr>
        <w:t>V</w:t>
      </w:r>
      <w:r w:rsidR="00D8405A">
        <w:rPr>
          <w:sz w:val="22"/>
          <w:szCs w:val="22"/>
        </w:rPr>
        <w:t>alg</w:t>
      </w:r>
      <w:r w:rsidR="004920D8">
        <w:rPr>
          <w:sz w:val="22"/>
          <w:szCs w:val="22"/>
        </w:rPr>
        <w:t>t</w:t>
      </w:r>
      <w:r w:rsidR="00D8405A">
        <w:rPr>
          <w:sz w:val="22"/>
          <w:szCs w:val="22"/>
        </w:rPr>
        <w:t xml:space="preserve"> til 202</w:t>
      </w:r>
      <w:r w:rsidR="006C7B77">
        <w:rPr>
          <w:sz w:val="22"/>
          <w:szCs w:val="22"/>
        </w:rPr>
        <w:t>4</w:t>
      </w:r>
    </w:p>
    <w:p w14:paraId="7A4FEB36" w14:textId="5AD5E860" w:rsidR="00F80563" w:rsidRDefault="00F80563" w:rsidP="00F80563">
      <w:pPr>
        <w:pStyle w:val="Brdtekstpaaflgende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nestleder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4129D">
        <w:rPr>
          <w:sz w:val="22"/>
          <w:szCs w:val="22"/>
        </w:rPr>
        <w:t>Svein Aarvik</w:t>
      </w:r>
      <w:r w:rsidR="00A4129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920D8">
        <w:rPr>
          <w:sz w:val="22"/>
          <w:szCs w:val="22"/>
        </w:rPr>
        <w:t>Gjenv</w:t>
      </w:r>
      <w:r w:rsidR="00A4129D">
        <w:rPr>
          <w:sz w:val="22"/>
          <w:szCs w:val="22"/>
        </w:rPr>
        <w:t xml:space="preserve">algt </w:t>
      </w:r>
      <w:r w:rsidR="00D8405A">
        <w:rPr>
          <w:sz w:val="22"/>
          <w:szCs w:val="22"/>
        </w:rPr>
        <w:t>til 202</w:t>
      </w:r>
      <w:r w:rsidR="00CC16C4">
        <w:rPr>
          <w:sz w:val="22"/>
          <w:szCs w:val="22"/>
        </w:rPr>
        <w:t>5</w:t>
      </w:r>
    </w:p>
    <w:p w14:paraId="66FF81AF" w14:textId="4652DE58" w:rsidR="00F80563" w:rsidRDefault="00F80563" w:rsidP="00F80563">
      <w:pPr>
        <w:pStyle w:val="Brdtekstpaaflgende"/>
        <w:ind w:left="720"/>
        <w:rPr>
          <w:sz w:val="22"/>
          <w:szCs w:val="22"/>
        </w:rPr>
      </w:pPr>
      <w:r>
        <w:rPr>
          <w:sz w:val="22"/>
          <w:szCs w:val="22"/>
        </w:rPr>
        <w:t>Kasserer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0081E">
        <w:rPr>
          <w:sz w:val="22"/>
          <w:szCs w:val="22"/>
        </w:rPr>
        <w:t>Audun Berg Bentsen</w:t>
      </w:r>
      <w:r>
        <w:rPr>
          <w:sz w:val="22"/>
          <w:szCs w:val="22"/>
        </w:rPr>
        <w:tab/>
      </w:r>
      <w:r w:rsidR="00CC16C4">
        <w:rPr>
          <w:sz w:val="22"/>
          <w:szCs w:val="22"/>
        </w:rPr>
        <w:tab/>
      </w:r>
      <w:r w:rsidR="003E2F00">
        <w:rPr>
          <w:sz w:val="22"/>
          <w:szCs w:val="22"/>
        </w:rPr>
        <w:t>Ny</w:t>
      </w:r>
      <w:r w:rsidR="00CC16C4">
        <w:rPr>
          <w:sz w:val="22"/>
          <w:szCs w:val="22"/>
        </w:rPr>
        <w:t>. V</w:t>
      </w:r>
      <w:r w:rsidR="00D8405A">
        <w:rPr>
          <w:sz w:val="22"/>
          <w:szCs w:val="22"/>
        </w:rPr>
        <w:t>algt til 202</w:t>
      </w:r>
      <w:r w:rsidR="00CC16C4">
        <w:rPr>
          <w:sz w:val="22"/>
          <w:szCs w:val="22"/>
        </w:rPr>
        <w:t>5</w:t>
      </w:r>
    </w:p>
    <w:p w14:paraId="731EF535" w14:textId="19D33D9C" w:rsidR="00F80563" w:rsidRDefault="00F80563" w:rsidP="00F80563">
      <w:pPr>
        <w:pStyle w:val="Brdtekstpaaflgende"/>
        <w:ind w:left="720"/>
        <w:rPr>
          <w:sz w:val="22"/>
          <w:szCs w:val="22"/>
        </w:rPr>
      </w:pPr>
      <w:r>
        <w:rPr>
          <w:sz w:val="22"/>
          <w:szCs w:val="22"/>
        </w:rPr>
        <w:t>Styremedlem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4129D">
        <w:rPr>
          <w:sz w:val="22"/>
          <w:szCs w:val="22"/>
        </w:rPr>
        <w:t xml:space="preserve">Lisbeth </w:t>
      </w:r>
      <w:proofErr w:type="spellStart"/>
      <w:r w:rsidR="00A4129D">
        <w:rPr>
          <w:sz w:val="22"/>
          <w:szCs w:val="22"/>
        </w:rPr>
        <w:t>Muhr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920D8">
        <w:rPr>
          <w:sz w:val="22"/>
          <w:szCs w:val="22"/>
        </w:rPr>
        <w:t>Gjenv</w:t>
      </w:r>
      <w:r w:rsidR="00D8405A">
        <w:rPr>
          <w:sz w:val="22"/>
          <w:szCs w:val="22"/>
        </w:rPr>
        <w:t>algt til 202</w:t>
      </w:r>
      <w:r w:rsidR="001F4CE6">
        <w:rPr>
          <w:sz w:val="22"/>
          <w:szCs w:val="22"/>
        </w:rPr>
        <w:t>5</w:t>
      </w:r>
    </w:p>
    <w:p w14:paraId="05B1DBE8" w14:textId="1E3BE433" w:rsidR="00F80563" w:rsidRDefault="00F80563" w:rsidP="00F80563">
      <w:pPr>
        <w:pStyle w:val="Brdtekstpaaflgende"/>
        <w:ind w:left="720"/>
        <w:rPr>
          <w:sz w:val="22"/>
          <w:szCs w:val="22"/>
        </w:rPr>
      </w:pPr>
      <w:r>
        <w:rPr>
          <w:sz w:val="22"/>
          <w:szCs w:val="22"/>
        </w:rPr>
        <w:t>Styremedlem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2F00">
        <w:rPr>
          <w:sz w:val="22"/>
          <w:szCs w:val="22"/>
        </w:rPr>
        <w:t>Kai Nystuen</w:t>
      </w:r>
      <w:r w:rsidR="003E2F0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E7F3C">
        <w:rPr>
          <w:sz w:val="22"/>
          <w:szCs w:val="22"/>
        </w:rPr>
        <w:tab/>
        <w:t xml:space="preserve">Ikke på valg. </w:t>
      </w:r>
      <w:r w:rsidR="001F4CE6">
        <w:rPr>
          <w:sz w:val="22"/>
          <w:szCs w:val="22"/>
        </w:rPr>
        <w:t>V</w:t>
      </w:r>
      <w:r w:rsidR="00D8405A">
        <w:rPr>
          <w:sz w:val="22"/>
          <w:szCs w:val="22"/>
        </w:rPr>
        <w:t>algt til 202</w:t>
      </w:r>
      <w:r w:rsidR="001F4CE6">
        <w:rPr>
          <w:sz w:val="22"/>
          <w:szCs w:val="22"/>
        </w:rPr>
        <w:t>4</w:t>
      </w:r>
    </w:p>
    <w:p w14:paraId="134E0B41" w14:textId="1702D205" w:rsidR="00F80563" w:rsidRDefault="00F80563" w:rsidP="00F80563">
      <w:pPr>
        <w:pStyle w:val="Brdtekstpaaflgende"/>
        <w:ind w:left="720"/>
        <w:rPr>
          <w:sz w:val="22"/>
          <w:szCs w:val="22"/>
        </w:rPr>
      </w:pPr>
      <w:r>
        <w:rPr>
          <w:sz w:val="22"/>
          <w:szCs w:val="22"/>
        </w:rPr>
        <w:t>Styremedlem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405A">
        <w:rPr>
          <w:sz w:val="22"/>
          <w:szCs w:val="22"/>
        </w:rPr>
        <w:t xml:space="preserve">Alejandro </w:t>
      </w:r>
      <w:proofErr w:type="spellStart"/>
      <w:r w:rsidR="00D8405A">
        <w:rPr>
          <w:sz w:val="22"/>
          <w:szCs w:val="22"/>
        </w:rPr>
        <w:t>Serrano</w:t>
      </w:r>
      <w:proofErr w:type="spellEnd"/>
      <w:r w:rsidR="00D8405A">
        <w:rPr>
          <w:sz w:val="22"/>
          <w:szCs w:val="22"/>
        </w:rPr>
        <w:t>-Kristiansen</w:t>
      </w:r>
      <w:r>
        <w:rPr>
          <w:sz w:val="22"/>
          <w:szCs w:val="22"/>
        </w:rPr>
        <w:tab/>
      </w:r>
      <w:r w:rsidR="006367E9">
        <w:rPr>
          <w:sz w:val="22"/>
          <w:szCs w:val="22"/>
        </w:rPr>
        <w:t>Ikke på valg. V</w:t>
      </w:r>
      <w:r w:rsidR="004920D8">
        <w:rPr>
          <w:sz w:val="22"/>
          <w:szCs w:val="22"/>
        </w:rPr>
        <w:t>algt</w:t>
      </w:r>
      <w:r w:rsidR="00D8405A">
        <w:rPr>
          <w:sz w:val="22"/>
          <w:szCs w:val="22"/>
        </w:rPr>
        <w:t xml:space="preserve"> til 202</w:t>
      </w:r>
      <w:r w:rsidR="002919DF">
        <w:rPr>
          <w:sz w:val="22"/>
          <w:szCs w:val="22"/>
        </w:rPr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4128A64" w14:textId="77777777" w:rsidR="00F80563" w:rsidRDefault="00F80563" w:rsidP="00F80563">
      <w:pPr>
        <w:pStyle w:val="Brdtekstpaaflgende"/>
        <w:ind w:left="720"/>
        <w:rPr>
          <w:sz w:val="22"/>
          <w:szCs w:val="22"/>
        </w:rPr>
      </w:pPr>
    </w:p>
    <w:p w14:paraId="4653E6A2" w14:textId="77777777" w:rsidR="00F80563" w:rsidRDefault="00F80563" w:rsidP="00F80563">
      <w:pPr>
        <w:pStyle w:val="Brdtekstpaaflgende"/>
        <w:ind w:left="720"/>
        <w:rPr>
          <w:b/>
          <w:sz w:val="22"/>
          <w:szCs w:val="22"/>
        </w:rPr>
      </w:pPr>
      <w:r w:rsidRPr="00F80563">
        <w:rPr>
          <w:b/>
          <w:sz w:val="22"/>
          <w:szCs w:val="22"/>
        </w:rPr>
        <w:t>Regnskapsrevisjon:</w:t>
      </w:r>
    </w:p>
    <w:p w14:paraId="1BC3B98F" w14:textId="77777777" w:rsidR="00F80563" w:rsidRDefault="00F80563" w:rsidP="00F80563">
      <w:pPr>
        <w:pStyle w:val="Brdtekstpaaflgende"/>
        <w:ind w:left="720"/>
        <w:rPr>
          <w:b/>
          <w:sz w:val="22"/>
          <w:szCs w:val="22"/>
        </w:rPr>
      </w:pPr>
    </w:p>
    <w:p w14:paraId="3EB25B39" w14:textId="3AEF1B63" w:rsidR="00F80563" w:rsidRDefault="00F80563" w:rsidP="00F80563">
      <w:pPr>
        <w:pStyle w:val="Brdtekstpaaflgende"/>
        <w:ind w:left="720"/>
        <w:rPr>
          <w:sz w:val="22"/>
          <w:szCs w:val="22"/>
        </w:rPr>
      </w:pPr>
      <w:r w:rsidRPr="00F80563">
        <w:rPr>
          <w:sz w:val="22"/>
          <w:szCs w:val="22"/>
        </w:rPr>
        <w:t>Revisor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Per Arne </w:t>
      </w:r>
      <w:proofErr w:type="spellStart"/>
      <w:r>
        <w:rPr>
          <w:sz w:val="22"/>
          <w:szCs w:val="22"/>
        </w:rPr>
        <w:t>Williksen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32AFA">
        <w:rPr>
          <w:sz w:val="22"/>
          <w:szCs w:val="22"/>
        </w:rPr>
        <w:t>Ikke på valg. V</w:t>
      </w:r>
      <w:r w:rsidR="00D8405A">
        <w:rPr>
          <w:sz w:val="22"/>
          <w:szCs w:val="22"/>
        </w:rPr>
        <w:t>alg</w:t>
      </w:r>
      <w:r w:rsidR="004920D8">
        <w:rPr>
          <w:sz w:val="22"/>
          <w:szCs w:val="22"/>
        </w:rPr>
        <w:t>t</w:t>
      </w:r>
      <w:r w:rsidR="00D8405A">
        <w:rPr>
          <w:sz w:val="22"/>
          <w:szCs w:val="22"/>
        </w:rPr>
        <w:t xml:space="preserve"> til 202</w:t>
      </w:r>
      <w:r w:rsidR="00232AFA">
        <w:rPr>
          <w:sz w:val="22"/>
          <w:szCs w:val="22"/>
        </w:rPr>
        <w:t>4</w:t>
      </w:r>
    </w:p>
    <w:p w14:paraId="5B625CFE" w14:textId="3336D7A6" w:rsidR="00F80563" w:rsidRDefault="00F80563" w:rsidP="00F80563">
      <w:pPr>
        <w:pStyle w:val="Brdtekstpaaflgende"/>
        <w:ind w:left="720"/>
        <w:rPr>
          <w:sz w:val="22"/>
          <w:szCs w:val="22"/>
        </w:rPr>
      </w:pPr>
      <w:r>
        <w:rPr>
          <w:sz w:val="22"/>
          <w:szCs w:val="22"/>
        </w:rPr>
        <w:t>Vara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576C7">
        <w:rPr>
          <w:sz w:val="22"/>
          <w:szCs w:val="22"/>
        </w:rPr>
        <w:t>Bent Ringvold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5599B">
        <w:rPr>
          <w:sz w:val="22"/>
          <w:szCs w:val="22"/>
        </w:rPr>
        <w:t>Gjenv</w:t>
      </w:r>
      <w:r w:rsidR="00FC4939">
        <w:rPr>
          <w:sz w:val="22"/>
          <w:szCs w:val="22"/>
        </w:rPr>
        <w:t>alg</w:t>
      </w:r>
      <w:r w:rsidR="004920D8">
        <w:rPr>
          <w:sz w:val="22"/>
          <w:szCs w:val="22"/>
        </w:rPr>
        <w:t>t</w:t>
      </w:r>
      <w:r w:rsidR="00FC4939">
        <w:rPr>
          <w:sz w:val="22"/>
          <w:szCs w:val="22"/>
        </w:rPr>
        <w:t xml:space="preserve"> </w:t>
      </w:r>
      <w:r w:rsidR="00D8405A">
        <w:rPr>
          <w:sz w:val="22"/>
          <w:szCs w:val="22"/>
        </w:rPr>
        <w:t>til 202</w:t>
      </w:r>
      <w:r w:rsidR="00AD1A9D">
        <w:rPr>
          <w:sz w:val="22"/>
          <w:szCs w:val="22"/>
        </w:rPr>
        <w:t>4</w:t>
      </w:r>
    </w:p>
    <w:p w14:paraId="67965A75" w14:textId="77777777" w:rsidR="00D827C4" w:rsidRDefault="00D827C4" w:rsidP="00F80563">
      <w:pPr>
        <w:pStyle w:val="Brdtekstpaaflgende"/>
        <w:ind w:left="720"/>
        <w:rPr>
          <w:sz w:val="22"/>
          <w:szCs w:val="22"/>
        </w:rPr>
      </w:pPr>
    </w:p>
    <w:p w14:paraId="0E1920B6" w14:textId="77777777" w:rsidR="00D827C4" w:rsidRDefault="00D827C4" w:rsidP="00F80563">
      <w:pPr>
        <w:pStyle w:val="Brdtekstpaaflgende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Valgkomite</w:t>
      </w:r>
    </w:p>
    <w:p w14:paraId="7508904D" w14:textId="77777777" w:rsidR="00D827C4" w:rsidRDefault="00D827C4" w:rsidP="00F80563">
      <w:pPr>
        <w:pStyle w:val="Brdtekstpaaflgende"/>
        <w:ind w:left="720"/>
        <w:rPr>
          <w:b/>
          <w:sz w:val="22"/>
          <w:szCs w:val="22"/>
        </w:rPr>
      </w:pPr>
    </w:p>
    <w:p w14:paraId="6494BDED" w14:textId="2DE486CE" w:rsidR="00D827C4" w:rsidRDefault="00D827C4" w:rsidP="00F80563">
      <w:pPr>
        <w:pStyle w:val="Brdtekstpaaflgende"/>
        <w:ind w:left="720"/>
        <w:rPr>
          <w:sz w:val="22"/>
          <w:szCs w:val="22"/>
        </w:rPr>
      </w:pPr>
      <w:r>
        <w:rPr>
          <w:sz w:val="22"/>
          <w:szCs w:val="22"/>
        </w:rPr>
        <w:t>Leder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576C7">
        <w:rPr>
          <w:sz w:val="22"/>
          <w:szCs w:val="22"/>
        </w:rPr>
        <w:t>Kai Ole Holter</w:t>
      </w:r>
      <w:r w:rsidR="00D3665B">
        <w:rPr>
          <w:sz w:val="22"/>
          <w:szCs w:val="22"/>
        </w:rPr>
        <w:tab/>
      </w:r>
      <w:r w:rsidR="00D3665B">
        <w:rPr>
          <w:sz w:val="22"/>
          <w:szCs w:val="22"/>
        </w:rPr>
        <w:tab/>
      </w:r>
      <w:r w:rsidR="00CE6AD6">
        <w:rPr>
          <w:sz w:val="22"/>
          <w:szCs w:val="22"/>
        </w:rPr>
        <w:tab/>
      </w:r>
      <w:r w:rsidR="00C979F1">
        <w:rPr>
          <w:sz w:val="22"/>
          <w:szCs w:val="22"/>
        </w:rPr>
        <w:t>Ikke på valg</w:t>
      </w:r>
      <w:r w:rsidR="00CE6AD6">
        <w:rPr>
          <w:sz w:val="22"/>
          <w:szCs w:val="22"/>
        </w:rPr>
        <w:t>. V</w:t>
      </w:r>
      <w:r w:rsidR="00D3665B">
        <w:rPr>
          <w:sz w:val="22"/>
          <w:szCs w:val="22"/>
        </w:rPr>
        <w:t>alg til 202</w:t>
      </w:r>
      <w:r w:rsidR="000C29EC">
        <w:rPr>
          <w:sz w:val="22"/>
          <w:szCs w:val="22"/>
        </w:rPr>
        <w:t>4</w:t>
      </w:r>
    </w:p>
    <w:p w14:paraId="394712ED" w14:textId="331453C2" w:rsidR="00D827C4" w:rsidRDefault="00D827C4" w:rsidP="00F80563">
      <w:pPr>
        <w:pStyle w:val="Brdtekstpaaflgende"/>
        <w:ind w:left="720"/>
        <w:rPr>
          <w:sz w:val="22"/>
          <w:szCs w:val="22"/>
        </w:rPr>
      </w:pPr>
      <w:r>
        <w:rPr>
          <w:sz w:val="22"/>
          <w:szCs w:val="22"/>
        </w:rPr>
        <w:t>Medlem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1691">
        <w:rPr>
          <w:sz w:val="22"/>
          <w:szCs w:val="22"/>
        </w:rPr>
        <w:t xml:space="preserve">Willy </w:t>
      </w:r>
      <w:proofErr w:type="spellStart"/>
      <w:r w:rsidR="00081691">
        <w:rPr>
          <w:sz w:val="22"/>
          <w:szCs w:val="22"/>
        </w:rPr>
        <w:t>Kvilten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E6AD6">
        <w:rPr>
          <w:sz w:val="22"/>
          <w:szCs w:val="22"/>
        </w:rPr>
        <w:tab/>
      </w:r>
      <w:r w:rsidR="00B0383A">
        <w:rPr>
          <w:sz w:val="22"/>
          <w:szCs w:val="22"/>
        </w:rPr>
        <w:t xml:space="preserve">Ny. </w:t>
      </w:r>
      <w:r w:rsidR="004920D8">
        <w:rPr>
          <w:sz w:val="22"/>
          <w:szCs w:val="22"/>
        </w:rPr>
        <w:t>V</w:t>
      </w:r>
      <w:r w:rsidR="00D3665B">
        <w:rPr>
          <w:sz w:val="22"/>
          <w:szCs w:val="22"/>
        </w:rPr>
        <w:t>alg</w:t>
      </w:r>
      <w:r w:rsidR="004920D8">
        <w:rPr>
          <w:sz w:val="22"/>
          <w:szCs w:val="22"/>
        </w:rPr>
        <w:t>t</w:t>
      </w:r>
      <w:r w:rsidR="00D3665B">
        <w:rPr>
          <w:sz w:val="22"/>
          <w:szCs w:val="22"/>
        </w:rPr>
        <w:t xml:space="preserve"> til 202</w:t>
      </w:r>
      <w:r w:rsidR="00C979F1">
        <w:rPr>
          <w:sz w:val="22"/>
          <w:szCs w:val="22"/>
        </w:rPr>
        <w:t>5</w:t>
      </w:r>
    </w:p>
    <w:p w14:paraId="76ADE22A" w14:textId="567D88DE" w:rsidR="00D827C4" w:rsidRDefault="00D827C4" w:rsidP="00F80563">
      <w:pPr>
        <w:pStyle w:val="Brdtekstpaaflgende"/>
        <w:ind w:left="720"/>
        <w:rPr>
          <w:sz w:val="22"/>
          <w:szCs w:val="22"/>
        </w:rPr>
      </w:pPr>
      <w:r>
        <w:rPr>
          <w:sz w:val="22"/>
          <w:szCs w:val="22"/>
        </w:rPr>
        <w:t>Medlem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383A">
        <w:rPr>
          <w:sz w:val="22"/>
          <w:szCs w:val="22"/>
        </w:rPr>
        <w:t>Tom Egil Lilletvedt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6AF5">
        <w:rPr>
          <w:sz w:val="22"/>
          <w:szCs w:val="22"/>
        </w:rPr>
        <w:t>Ikke på valg. V</w:t>
      </w:r>
      <w:r w:rsidR="004920D8">
        <w:rPr>
          <w:sz w:val="22"/>
          <w:szCs w:val="22"/>
        </w:rPr>
        <w:t xml:space="preserve">algt til </w:t>
      </w:r>
      <w:r w:rsidR="00D3665B">
        <w:rPr>
          <w:sz w:val="22"/>
          <w:szCs w:val="22"/>
        </w:rPr>
        <w:t>202</w:t>
      </w:r>
      <w:r w:rsidR="00327022">
        <w:rPr>
          <w:sz w:val="22"/>
          <w:szCs w:val="22"/>
        </w:rPr>
        <w:t>4</w:t>
      </w:r>
    </w:p>
    <w:p w14:paraId="07CA5DD2" w14:textId="77777777" w:rsidR="00D827C4" w:rsidRDefault="00D827C4" w:rsidP="00D827C4">
      <w:pPr>
        <w:pStyle w:val="Brdtekstpaaflgende"/>
        <w:rPr>
          <w:sz w:val="22"/>
          <w:szCs w:val="22"/>
        </w:rPr>
      </w:pPr>
    </w:p>
    <w:p w14:paraId="797DFECD" w14:textId="77777777" w:rsidR="00D827C4" w:rsidRDefault="00D827C4" w:rsidP="00D827C4">
      <w:pPr>
        <w:pStyle w:val="Brdtekstpaaflgende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lastRenderedPageBreak/>
        <w:t>Avslutning</w:t>
      </w:r>
    </w:p>
    <w:p w14:paraId="71A5038B" w14:textId="074C9A7B" w:rsidR="00D827C4" w:rsidRDefault="00D827C4" w:rsidP="00D827C4">
      <w:pPr>
        <w:pStyle w:val="Brdtekstpaaflgende"/>
        <w:ind w:left="720"/>
        <w:rPr>
          <w:sz w:val="22"/>
          <w:szCs w:val="22"/>
        </w:rPr>
      </w:pPr>
      <w:r>
        <w:rPr>
          <w:sz w:val="22"/>
          <w:szCs w:val="22"/>
        </w:rPr>
        <w:t>Møteleder takket for seg og erklærte</w:t>
      </w:r>
      <w:r w:rsidR="00D3665B">
        <w:rPr>
          <w:sz w:val="22"/>
          <w:szCs w:val="22"/>
        </w:rPr>
        <w:t xml:space="preserve"> generalforsamlingen i NMLF 202</w:t>
      </w:r>
      <w:r w:rsidR="00D61ACF">
        <w:rPr>
          <w:sz w:val="22"/>
          <w:szCs w:val="22"/>
        </w:rPr>
        <w:t>3</w:t>
      </w:r>
      <w:r>
        <w:rPr>
          <w:sz w:val="22"/>
          <w:szCs w:val="22"/>
        </w:rPr>
        <w:t xml:space="preserve"> for formelt avsluttet.</w:t>
      </w:r>
    </w:p>
    <w:p w14:paraId="27D0FE10" w14:textId="77777777" w:rsidR="00A47E52" w:rsidRDefault="00A47E52" w:rsidP="00D827C4">
      <w:pPr>
        <w:pStyle w:val="Brdtekstpaaflgende"/>
        <w:ind w:left="720"/>
        <w:rPr>
          <w:sz w:val="22"/>
          <w:szCs w:val="22"/>
        </w:rPr>
      </w:pPr>
    </w:p>
    <w:p w14:paraId="6285DC1D" w14:textId="20EC70D1" w:rsidR="00D827C4" w:rsidRDefault="00177778" w:rsidP="00D827C4">
      <w:pPr>
        <w:pStyle w:val="Brdtekstpaaflgende"/>
        <w:ind w:left="720"/>
        <w:rPr>
          <w:sz w:val="22"/>
          <w:szCs w:val="22"/>
        </w:rPr>
      </w:pPr>
      <w:r>
        <w:rPr>
          <w:sz w:val="22"/>
          <w:szCs w:val="22"/>
        </w:rPr>
        <w:t>Nestl</w:t>
      </w:r>
      <w:r w:rsidR="00D827C4">
        <w:rPr>
          <w:sz w:val="22"/>
          <w:szCs w:val="22"/>
        </w:rPr>
        <w:t xml:space="preserve">eder </w:t>
      </w:r>
      <w:r w:rsidR="004920D8">
        <w:rPr>
          <w:sz w:val="22"/>
          <w:szCs w:val="22"/>
        </w:rPr>
        <w:t xml:space="preserve">NMLF </w:t>
      </w:r>
      <w:r w:rsidR="00D827C4">
        <w:rPr>
          <w:sz w:val="22"/>
          <w:szCs w:val="22"/>
        </w:rPr>
        <w:t>takket for tilliten på vegne av det nyvalgte styret.</w:t>
      </w:r>
    </w:p>
    <w:p w14:paraId="50579A07" w14:textId="6BEE5130" w:rsidR="00FC4939" w:rsidRDefault="004920D8" w:rsidP="004920D8">
      <w:pPr>
        <w:pStyle w:val="Brdtekstpaaflgende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Han </w:t>
      </w:r>
      <w:r w:rsidR="00FC4939">
        <w:rPr>
          <w:sz w:val="22"/>
          <w:szCs w:val="22"/>
        </w:rPr>
        <w:t xml:space="preserve">takket </w:t>
      </w:r>
      <w:r>
        <w:rPr>
          <w:sz w:val="22"/>
          <w:szCs w:val="22"/>
        </w:rPr>
        <w:t xml:space="preserve">også </w:t>
      </w:r>
      <w:r w:rsidR="00FC4939">
        <w:rPr>
          <w:sz w:val="22"/>
          <w:szCs w:val="22"/>
        </w:rPr>
        <w:t>møteleder</w:t>
      </w:r>
      <w:r w:rsidR="006D0663">
        <w:rPr>
          <w:sz w:val="22"/>
          <w:szCs w:val="22"/>
        </w:rPr>
        <w:t xml:space="preserve"> og</w:t>
      </w:r>
      <w:r w:rsidR="00F97097">
        <w:rPr>
          <w:sz w:val="22"/>
          <w:szCs w:val="22"/>
        </w:rPr>
        <w:t xml:space="preserve"> </w:t>
      </w:r>
      <w:r w:rsidR="00FC4939">
        <w:rPr>
          <w:sz w:val="22"/>
          <w:szCs w:val="22"/>
        </w:rPr>
        <w:t>forsamlingen</w:t>
      </w:r>
      <w:r w:rsidR="00F97097">
        <w:rPr>
          <w:sz w:val="22"/>
          <w:szCs w:val="22"/>
        </w:rPr>
        <w:t>.</w:t>
      </w:r>
    </w:p>
    <w:p w14:paraId="4BBCEDD0" w14:textId="06F56017" w:rsidR="00D3665B" w:rsidRDefault="002D03FA" w:rsidP="00D827C4">
      <w:pPr>
        <w:pStyle w:val="Brdtekstpaaflgende"/>
        <w:ind w:left="720"/>
        <w:rPr>
          <w:sz w:val="22"/>
          <w:szCs w:val="22"/>
        </w:rPr>
      </w:pPr>
      <w:r>
        <w:rPr>
          <w:sz w:val="22"/>
          <w:szCs w:val="22"/>
        </w:rPr>
        <w:t>Avtroppende k</w:t>
      </w:r>
      <w:r w:rsidR="004E589B">
        <w:rPr>
          <w:sz w:val="22"/>
          <w:szCs w:val="22"/>
        </w:rPr>
        <w:t>asserer</w:t>
      </w:r>
      <w:r>
        <w:rPr>
          <w:sz w:val="22"/>
          <w:szCs w:val="22"/>
        </w:rPr>
        <w:t xml:space="preserve">, Kjetil Brekke, ble behørig takket av etter </w:t>
      </w:r>
      <w:r w:rsidR="007E5592">
        <w:rPr>
          <w:sz w:val="22"/>
          <w:szCs w:val="22"/>
        </w:rPr>
        <w:t xml:space="preserve">en </w:t>
      </w:r>
      <w:r>
        <w:rPr>
          <w:sz w:val="22"/>
          <w:szCs w:val="22"/>
        </w:rPr>
        <w:t xml:space="preserve">lang og </w:t>
      </w:r>
      <w:r w:rsidR="0032691E">
        <w:rPr>
          <w:sz w:val="22"/>
          <w:szCs w:val="22"/>
        </w:rPr>
        <w:t>fortjenestefull</w:t>
      </w:r>
      <w:r w:rsidR="007731ED">
        <w:rPr>
          <w:sz w:val="22"/>
          <w:szCs w:val="22"/>
        </w:rPr>
        <w:t xml:space="preserve"> </w:t>
      </w:r>
      <w:r w:rsidR="0050530E">
        <w:rPr>
          <w:sz w:val="22"/>
          <w:szCs w:val="22"/>
        </w:rPr>
        <w:t xml:space="preserve">periode </w:t>
      </w:r>
      <w:r w:rsidR="007731ED">
        <w:rPr>
          <w:sz w:val="22"/>
          <w:szCs w:val="22"/>
        </w:rPr>
        <w:t>for foreningen.</w:t>
      </w:r>
    </w:p>
    <w:p w14:paraId="3C2F1AD5" w14:textId="7C01DC49" w:rsidR="00DE4CE1" w:rsidRDefault="00FB4287" w:rsidP="00D827C4">
      <w:pPr>
        <w:pStyle w:val="Brdtekstpaaflgende"/>
        <w:ind w:left="720"/>
        <w:rPr>
          <w:sz w:val="22"/>
          <w:szCs w:val="22"/>
        </w:rPr>
      </w:pPr>
      <w:r>
        <w:rPr>
          <w:sz w:val="22"/>
          <w:szCs w:val="22"/>
        </w:rPr>
        <w:t>Det ble også gjort oppmerksom på at smalahoveaften, 3. mai</w:t>
      </w:r>
      <w:r w:rsidR="006F2513">
        <w:rPr>
          <w:sz w:val="22"/>
          <w:szCs w:val="22"/>
        </w:rPr>
        <w:t xml:space="preserve"> på Sessvollmoen</w:t>
      </w:r>
      <w:r>
        <w:rPr>
          <w:sz w:val="22"/>
          <w:szCs w:val="22"/>
        </w:rPr>
        <w:t>, vil v</w:t>
      </w:r>
      <w:r w:rsidR="006F2513">
        <w:rPr>
          <w:sz w:val="22"/>
          <w:szCs w:val="22"/>
        </w:rPr>
        <w:t>ære neste aktivitet i regi av NMLF.</w:t>
      </w:r>
    </w:p>
    <w:p w14:paraId="79F19F81" w14:textId="77777777" w:rsidR="00A52449" w:rsidRDefault="00A52449" w:rsidP="00D827C4">
      <w:pPr>
        <w:pStyle w:val="Brdtekstpaaflgende"/>
        <w:ind w:left="720"/>
        <w:rPr>
          <w:sz w:val="22"/>
          <w:szCs w:val="22"/>
        </w:rPr>
      </w:pPr>
    </w:p>
    <w:p w14:paraId="4581003D" w14:textId="0696D54B" w:rsidR="00A52449" w:rsidRDefault="004920D8" w:rsidP="00D827C4">
      <w:pPr>
        <w:pStyle w:val="Brdtekstpaaflgende"/>
        <w:ind w:left="720"/>
        <w:rPr>
          <w:sz w:val="22"/>
          <w:szCs w:val="22"/>
        </w:rPr>
      </w:pPr>
      <w:r>
        <w:rPr>
          <w:sz w:val="22"/>
          <w:szCs w:val="22"/>
        </w:rPr>
        <w:t>Jessheim</w:t>
      </w:r>
      <w:r w:rsidR="00D3665B">
        <w:rPr>
          <w:sz w:val="22"/>
          <w:szCs w:val="22"/>
        </w:rPr>
        <w:t>, 2</w:t>
      </w:r>
      <w:r w:rsidR="00177778">
        <w:rPr>
          <w:sz w:val="22"/>
          <w:szCs w:val="22"/>
        </w:rPr>
        <w:t>2</w:t>
      </w:r>
      <w:r w:rsidR="00D3665B">
        <w:rPr>
          <w:sz w:val="22"/>
          <w:szCs w:val="22"/>
        </w:rPr>
        <w:t xml:space="preserve">. </w:t>
      </w:r>
      <w:r w:rsidR="00177778">
        <w:rPr>
          <w:sz w:val="22"/>
          <w:szCs w:val="22"/>
        </w:rPr>
        <w:t>mars</w:t>
      </w:r>
      <w:r w:rsidR="00D3665B">
        <w:rPr>
          <w:sz w:val="22"/>
          <w:szCs w:val="22"/>
        </w:rPr>
        <w:t xml:space="preserve"> 202</w:t>
      </w:r>
      <w:r w:rsidR="00177778">
        <w:rPr>
          <w:sz w:val="22"/>
          <w:szCs w:val="22"/>
        </w:rPr>
        <w:t>3</w:t>
      </w:r>
    </w:p>
    <w:p w14:paraId="00F2FF0D" w14:textId="77777777" w:rsidR="00A52449" w:rsidRDefault="00A52449" w:rsidP="00D827C4">
      <w:pPr>
        <w:pStyle w:val="Brdtekstpaaflgende"/>
        <w:ind w:left="720"/>
        <w:rPr>
          <w:sz w:val="22"/>
          <w:szCs w:val="22"/>
        </w:rPr>
      </w:pPr>
    </w:p>
    <w:p w14:paraId="052F55DD" w14:textId="77777777" w:rsidR="00A52449" w:rsidRDefault="00A52449" w:rsidP="00D827C4">
      <w:pPr>
        <w:pStyle w:val="Brdtekstpaaflgende"/>
        <w:ind w:left="720"/>
        <w:rPr>
          <w:sz w:val="22"/>
          <w:szCs w:val="22"/>
        </w:rPr>
      </w:pPr>
    </w:p>
    <w:p w14:paraId="03FDC559" w14:textId="77777777" w:rsidR="00A52449" w:rsidRDefault="00A52449" w:rsidP="00D827C4">
      <w:pPr>
        <w:pStyle w:val="Brdtekstpaaflgende"/>
        <w:ind w:left="720"/>
        <w:rPr>
          <w:sz w:val="22"/>
          <w:szCs w:val="22"/>
        </w:rPr>
      </w:pPr>
    </w:p>
    <w:p w14:paraId="39889FF0" w14:textId="77777777" w:rsidR="00A52449" w:rsidRDefault="00A52449" w:rsidP="00D827C4">
      <w:pPr>
        <w:pStyle w:val="Brdtekstpaaflgende"/>
        <w:ind w:left="720"/>
        <w:rPr>
          <w:sz w:val="22"/>
          <w:szCs w:val="22"/>
        </w:rPr>
      </w:pPr>
    </w:p>
    <w:p w14:paraId="496C8205" w14:textId="77777777" w:rsidR="00A52449" w:rsidRDefault="00A52449" w:rsidP="00D827C4">
      <w:pPr>
        <w:pStyle w:val="Brdtekstpaaflgende"/>
        <w:ind w:left="720"/>
        <w:rPr>
          <w:sz w:val="22"/>
          <w:szCs w:val="22"/>
        </w:rPr>
      </w:pPr>
    </w:p>
    <w:p w14:paraId="62C4DB4C" w14:textId="77777777" w:rsidR="00A52449" w:rsidRPr="00D827C4" w:rsidRDefault="00A52449" w:rsidP="00D827C4">
      <w:pPr>
        <w:pStyle w:val="Brdtekstpaaflgende"/>
        <w:ind w:left="720"/>
        <w:rPr>
          <w:sz w:val="22"/>
          <w:szCs w:val="22"/>
        </w:rPr>
      </w:pPr>
    </w:p>
    <w:p w14:paraId="351DD883" w14:textId="1290B967" w:rsidR="00D827C4" w:rsidRDefault="008871D8" w:rsidP="00F80563">
      <w:pPr>
        <w:pStyle w:val="Brdtekstpaaflgende"/>
        <w:ind w:left="720"/>
        <w:rPr>
          <w:sz w:val="22"/>
          <w:szCs w:val="22"/>
        </w:rPr>
      </w:pPr>
      <w:r>
        <w:rPr>
          <w:sz w:val="22"/>
          <w:szCs w:val="22"/>
        </w:rPr>
        <w:t>Geir Holmenes</w:t>
      </w:r>
      <w:r w:rsidR="00FF1BC4">
        <w:rPr>
          <w:sz w:val="22"/>
          <w:szCs w:val="22"/>
        </w:rPr>
        <w:t xml:space="preserve"> </w:t>
      </w:r>
      <w:r w:rsidR="004626A6">
        <w:rPr>
          <w:sz w:val="22"/>
          <w:szCs w:val="22"/>
        </w:rPr>
        <w:t>(</w:t>
      </w:r>
      <w:proofErr w:type="spellStart"/>
      <w:r w:rsidR="004626A6">
        <w:rPr>
          <w:sz w:val="22"/>
          <w:szCs w:val="22"/>
        </w:rPr>
        <w:t>sign</w:t>
      </w:r>
      <w:proofErr w:type="spellEnd"/>
      <w:r w:rsidR="004626A6">
        <w:rPr>
          <w:sz w:val="22"/>
          <w:szCs w:val="22"/>
        </w:rPr>
        <w:t>)</w:t>
      </w:r>
      <w:r w:rsidR="00A52449">
        <w:rPr>
          <w:sz w:val="22"/>
          <w:szCs w:val="22"/>
        </w:rPr>
        <w:tab/>
      </w:r>
      <w:r w:rsidR="00FC4939">
        <w:rPr>
          <w:sz w:val="22"/>
          <w:szCs w:val="22"/>
        </w:rPr>
        <w:tab/>
      </w:r>
      <w:r w:rsidR="008117A0">
        <w:rPr>
          <w:sz w:val="22"/>
          <w:szCs w:val="22"/>
        </w:rPr>
        <w:t xml:space="preserve">Arne </w:t>
      </w:r>
      <w:proofErr w:type="spellStart"/>
      <w:r w:rsidR="008117A0">
        <w:rPr>
          <w:sz w:val="22"/>
          <w:szCs w:val="22"/>
        </w:rPr>
        <w:t>Dalberg</w:t>
      </w:r>
      <w:proofErr w:type="spellEnd"/>
      <w:r w:rsidR="00FF1BC4">
        <w:rPr>
          <w:sz w:val="22"/>
          <w:szCs w:val="22"/>
        </w:rPr>
        <w:t xml:space="preserve"> (</w:t>
      </w:r>
      <w:proofErr w:type="spellStart"/>
      <w:r w:rsidR="00FF1BC4">
        <w:rPr>
          <w:sz w:val="22"/>
          <w:szCs w:val="22"/>
        </w:rPr>
        <w:t>sign</w:t>
      </w:r>
      <w:proofErr w:type="spellEnd"/>
      <w:r w:rsidR="00FF1BC4">
        <w:rPr>
          <w:sz w:val="22"/>
          <w:szCs w:val="22"/>
        </w:rPr>
        <w:t>)</w:t>
      </w:r>
      <w:r w:rsidR="004626A6">
        <w:rPr>
          <w:sz w:val="22"/>
          <w:szCs w:val="22"/>
        </w:rPr>
        <w:tab/>
      </w:r>
      <w:r w:rsidR="004626A6">
        <w:rPr>
          <w:sz w:val="22"/>
          <w:szCs w:val="22"/>
        </w:rPr>
        <w:tab/>
      </w:r>
      <w:r>
        <w:rPr>
          <w:sz w:val="22"/>
          <w:szCs w:val="22"/>
        </w:rPr>
        <w:t>Arne Erik Berg</w:t>
      </w:r>
      <w:r w:rsidR="00FF1BC4">
        <w:rPr>
          <w:sz w:val="22"/>
          <w:szCs w:val="22"/>
        </w:rPr>
        <w:t xml:space="preserve"> </w:t>
      </w:r>
      <w:r w:rsidR="004626A6">
        <w:rPr>
          <w:sz w:val="22"/>
          <w:szCs w:val="22"/>
        </w:rPr>
        <w:t>(</w:t>
      </w:r>
      <w:proofErr w:type="spellStart"/>
      <w:r w:rsidR="004626A6">
        <w:rPr>
          <w:sz w:val="22"/>
          <w:szCs w:val="22"/>
        </w:rPr>
        <w:t>sign</w:t>
      </w:r>
      <w:proofErr w:type="spellEnd"/>
      <w:r w:rsidR="004626A6">
        <w:rPr>
          <w:sz w:val="22"/>
          <w:szCs w:val="22"/>
        </w:rPr>
        <w:t>)</w:t>
      </w:r>
    </w:p>
    <w:p w14:paraId="5507F4A0" w14:textId="77777777" w:rsidR="00A52449" w:rsidRPr="00D827C4" w:rsidRDefault="00FC4939" w:rsidP="00F80563">
      <w:pPr>
        <w:pStyle w:val="Brdtekstpaaflgende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C2831">
        <w:rPr>
          <w:sz w:val="22"/>
          <w:szCs w:val="22"/>
        </w:rPr>
        <w:t xml:space="preserve">        </w:t>
      </w:r>
      <w:r w:rsidR="00CD7ADD">
        <w:rPr>
          <w:sz w:val="22"/>
          <w:szCs w:val="22"/>
        </w:rPr>
        <w:t>Møteleder</w:t>
      </w:r>
    </w:p>
    <w:sectPr w:rsidR="00A52449" w:rsidRPr="00D827C4" w:rsidSect="00C26D91">
      <w:headerReference w:type="even" r:id="rId7"/>
      <w:footerReference w:type="even" r:id="rId8"/>
      <w:headerReference w:type="first" r:id="rId9"/>
      <w:pgSz w:w="11907" w:h="16840" w:code="9"/>
      <w:pgMar w:top="1701" w:right="851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F1FD0" w14:textId="77777777" w:rsidR="001F223A" w:rsidRDefault="001F223A">
      <w:r>
        <w:separator/>
      </w:r>
    </w:p>
  </w:endnote>
  <w:endnote w:type="continuationSeparator" w:id="0">
    <w:p w14:paraId="08E456A9" w14:textId="77777777" w:rsidR="001F223A" w:rsidRDefault="001F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91"/>
      <w:gridCol w:w="4536"/>
    </w:tblGrid>
    <w:tr w:rsidR="00A4129D" w14:paraId="0C544C74" w14:textId="77777777">
      <w:tc>
        <w:tcPr>
          <w:tcW w:w="9427" w:type="dxa"/>
          <w:gridSpan w:val="2"/>
          <w:tcBorders>
            <w:top w:val="single" w:sz="6" w:space="0" w:color="auto"/>
          </w:tcBorders>
        </w:tcPr>
        <w:p w14:paraId="2898E34A" w14:textId="77777777" w:rsidR="00A4129D" w:rsidRDefault="00A4129D">
          <w:pPr>
            <w:spacing w:before="120"/>
            <w:jc w:val="right"/>
            <w:rPr>
              <w:i/>
              <w:noProof/>
              <w:sz w:val="18"/>
            </w:rPr>
          </w:pPr>
          <w:bookmarkStart w:id="0" w:name="BunntekstTittel"/>
          <w:r>
            <w:rPr>
              <w:i/>
              <w:noProof/>
              <w:sz w:val="18"/>
            </w:rPr>
            <w:t xml:space="preserve">           </w:t>
          </w:r>
          <w:bookmarkEnd w:id="0"/>
        </w:p>
      </w:tc>
    </w:tr>
    <w:tr w:rsidR="00A4129D" w14:paraId="7DD4C067" w14:textId="77777777">
      <w:tc>
        <w:tcPr>
          <w:tcW w:w="4891" w:type="dxa"/>
        </w:tcPr>
        <w:p w14:paraId="1905A4F5" w14:textId="77777777" w:rsidR="00A4129D" w:rsidRDefault="00A4129D">
          <w:pPr>
            <w:pStyle w:val="Toppteks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REF GraderingsValg  </w:instrText>
          </w:r>
          <w:r>
            <w:rPr>
              <w:noProof/>
            </w:rPr>
            <w:fldChar w:fldCharType="separate"/>
          </w:r>
          <w:r w:rsidR="00BC5452">
            <w:rPr>
              <w:b w:val="0"/>
              <w:bCs/>
              <w:noProof/>
            </w:rPr>
            <w:t>Feil! Fant ikke referansekilden.</w:t>
          </w:r>
          <w:r>
            <w:rPr>
              <w:noProof/>
            </w:rPr>
            <w:fldChar w:fldCharType="end"/>
          </w:r>
        </w:p>
      </w:tc>
      <w:tc>
        <w:tcPr>
          <w:tcW w:w="4536" w:type="dxa"/>
        </w:tcPr>
        <w:p w14:paraId="089601EE" w14:textId="77777777" w:rsidR="00A4129D" w:rsidRDefault="00A4129D">
          <w:pPr>
            <w:pStyle w:val="Topptekst"/>
            <w:rPr>
              <w:noProof/>
            </w:rPr>
          </w:pPr>
        </w:p>
      </w:tc>
    </w:tr>
  </w:tbl>
  <w:p w14:paraId="65E6316B" w14:textId="77777777" w:rsidR="00A4129D" w:rsidRDefault="00A4129D">
    <w:pPr>
      <w:pStyle w:val="Bunntekst"/>
      <w:rPr>
        <w:sz w:val="4"/>
      </w:rPr>
    </w:pPr>
  </w:p>
  <w:p w14:paraId="4B02B568" w14:textId="77777777" w:rsidR="00A4129D" w:rsidRDefault="00A4129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088F" w14:textId="77777777" w:rsidR="001F223A" w:rsidRDefault="001F223A">
      <w:r>
        <w:separator/>
      </w:r>
    </w:p>
  </w:footnote>
  <w:footnote w:type="continuationSeparator" w:id="0">
    <w:p w14:paraId="4C05E6B1" w14:textId="77777777" w:rsidR="001F223A" w:rsidRDefault="001F2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2551"/>
      <w:gridCol w:w="3187"/>
      <w:gridCol w:w="2268"/>
    </w:tblGrid>
    <w:tr w:rsidR="00A4129D" w14:paraId="7C7B2E30" w14:textId="77777777">
      <w:tc>
        <w:tcPr>
          <w:tcW w:w="3969" w:type="dxa"/>
          <w:gridSpan w:val="2"/>
        </w:tcPr>
        <w:p w14:paraId="663292AE" w14:textId="77777777" w:rsidR="00A4129D" w:rsidRDefault="00A4129D">
          <w:pPr>
            <w:pStyle w:val="Toppteks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REF GraderingsValg  </w:instrText>
          </w:r>
          <w:r>
            <w:rPr>
              <w:noProof/>
            </w:rPr>
            <w:fldChar w:fldCharType="separate"/>
          </w:r>
          <w:r w:rsidR="00BC5452">
            <w:rPr>
              <w:b w:val="0"/>
              <w:bCs/>
              <w:noProof/>
            </w:rPr>
            <w:t>Feil! Fant ikke referansekilden.</w:t>
          </w:r>
          <w:r>
            <w:rPr>
              <w:noProof/>
            </w:rPr>
            <w:fldChar w:fldCharType="end"/>
          </w:r>
        </w:p>
      </w:tc>
      <w:tc>
        <w:tcPr>
          <w:tcW w:w="3187" w:type="dxa"/>
        </w:tcPr>
        <w:p w14:paraId="3D31FBC5" w14:textId="77777777" w:rsidR="00A4129D" w:rsidRDefault="00A4129D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4194973F" w14:textId="77777777" w:rsidR="00A4129D" w:rsidRDefault="00A4129D">
          <w:pPr>
            <w:pStyle w:val="Topptekst"/>
            <w:rPr>
              <w:noProof/>
            </w:rPr>
          </w:pPr>
        </w:p>
      </w:tc>
    </w:tr>
    <w:tr w:rsidR="00A4129D" w14:paraId="3F0E8F04" w14:textId="77777777">
      <w:tc>
        <w:tcPr>
          <w:tcW w:w="1418" w:type="dxa"/>
          <w:tcBorders>
            <w:bottom w:val="single" w:sz="6" w:space="0" w:color="auto"/>
          </w:tcBorders>
        </w:tcPr>
        <w:p w14:paraId="1CA7F3A1" w14:textId="77777777" w:rsidR="00A4129D" w:rsidRDefault="00A4129D">
          <w:pPr>
            <w:spacing w:before="120" w:after="180"/>
            <w:rPr>
              <w:rStyle w:val="Sidetall"/>
              <w:noProof/>
            </w:rPr>
          </w:pPr>
          <w:r>
            <w:rPr>
              <w:rStyle w:val="Sidetall"/>
              <w:noProof/>
            </w:rPr>
            <w:fldChar w:fldCharType="begin"/>
          </w:r>
          <w:r>
            <w:rPr>
              <w:rStyle w:val="Sidetall"/>
              <w:noProof/>
            </w:rPr>
            <w:instrText xml:space="preserve"> PAGE </w:instrText>
          </w:r>
          <w:r>
            <w:rPr>
              <w:rStyle w:val="Sidetall"/>
              <w:noProof/>
            </w:rPr>
            <w:fldChar w:fldCharType="separate"/>
          </w:r>
          <w:r>
            <w:rPr>
              <w:rStyle w:val="Sidetall"/>
              <w:noProof/>
            </w:rPr>
            <w:t>1</w:t>
          </w:r>
          <w:r>
            <w:rPr>
              <w:rStyle w:val="Sidetall"/>
              <w:noProof/>
            </w:rPr>
            <w:fldChar w:fldCharType="end"/>
          </w:r>
          <w:r>
            <w:rPr>
              <w:rStyle w:val="Sidetall"/>
              <w:noProof/>
            </w:rPr>
            <w:t xml:space="preserve"> av </w:t>
          </w:r>
          <w:r>
            <w:rPr>
              <w:rStyle w:val="Sidetall"/>
              <w:noProof/>
            </w:rPr>
            <w:fldChar w:fldCharType="begin"/>
          </w:r>
          <w:r>
            <w:rPr>
              <w:rStyle w:val="Sidetall"/>
              <w:noProof/>
            </w:rPr>
            <w:instrText xml:space="preserve"> SECTIONPAGES  \* HEX </w:instrText>
          </w:r>
          <w:r>
            <w:rPr>
              <w:rStyle w:val="Sidetall"/>
              <w:noProof/>
            </w:rPr>
            <w:fldChar w:fldCharType="separate"/>
          </w:r>
          <w:r>
            <w:rPr>
              <w:rStyle w:val="Sidetall"/>
              <w:noProof/>
            </w:rPr>
            <w:t>1</w:t>
          </w:r>
          <w:r>
            <w:rPr>
              <w:rStyle w:val="Sidetall"/>
              <w:noProof/>
            </w:rPr>
            <w:fldChar w:fldCharType="end"/>
          </w:r>
        </w:p>
      </w:tc>
      <w:tc>
        <w:tcPr>
          <w:tcW w:w="8006" w:type="dxa"/>
          <w:gridSpan w:val="3"/>
          <w:tcBorders>
            <w:bottom w:val="single" w:sz="6" w:space="0" w:color="auto"/>
          </w:tcBorders>
        </w:tcPr>
        <w:p w14:paraId="723A3BA1" w14:textId="77777777" w:rsidR="00A4129D" w:rsidRDefault="00A4129D">
          <w:pPr>
            <w:spacing w:before="120" w:after="180"/>
            <w:rPr>
              <w:rStyle w:val="Sidetall"/>
              <w:noProof/>
            </w:rPr>
          </w:pPr>
        </w:p>
      </w:tc>
    </w:tr>
  </w:tbl>
  <w:p w14:paraId="2C916C4A" w14:textId="77777777" w:rsidR="00A4129D" w:rsidRDefault="00A4129D">
    <w:pPr>
      <w:pStyle w:val="Topptekst"/>
      <w:rPr>
        <w:noProof/>
        <w:sz w:val="4"/>
      </w:rPr>
    </w:pPr>
  </w:p>
  <w:p w14:paraId="61F41292" w14:textId="77777777" w:rsidR="00A4129D" w:rsidRDefault="00A4129D">
    <w:pPr>
      <w:pStyle w:val="Topptekst"/>
      <w:rPr>
        <w:noProof/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5077" w14:textId="77777777" w:rsidR="00A4129D" w:rsidRDefault="00A4129D" w:rsidP="0034142A">
    <w:pPr>
      <w:rPr>
        <w:rFonts w:ascii="Arial" w:hAnsi="Arial"/>
        <w:b/>
        <w:noProof/>
      </w:rPr>
    </w:pPr>
    <w:r>
      <w:rPr>
        <w:rFonts w:ascii="Arial" w:hAnsi="Arial"/>
        <w:b/>
        <w:noProof/>
      </w:rPr>
      <w:drawing>
        <wp:inline distT="0" distB="0" distL="0" distR="0" wp14:anchorId="1F09177E" wp14:editId="3AD70E85">
          <wp:extent cx="453390" cy="720090"/>
          <wp:effectExtent l="0" t="0" r="3810" b="381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/>
        <w:b/>
        <w:noProof/>
      </w:rPr>
      <w:t xml:space="preserve">                      </w:t>
    </w:r>
  </w:p>
  <w:p w14:paraId="3C2AA991" w14:textId="77777777" w:rsidR="00A4129D" w:rsidRDefault="00A4129D">
    <w:pPr>
      <w:tabs>
        <w:tab w:val="left" w:pos="7088"/>
      </w:tabs>
      <w:rPr>
        <w:rFonts w:ascii="Arial" w:hAnsi="Arial"/>
        <w:noProof/>
        <w:sz w:val="20"/>
      </w:rPr>
    </w:pPr>
  </w:p>
  <w:p w14:paraId="4BB7EC54" w14:textId="77777777" w:rsidR="00A4129D" w:rsidRDefault="00A4129D">
    <w:pPr>
      <w:tabs>
        <w:tab w:val="left" w:pos="7088"/>
      </w:tabs>
      <w:rPr>
        <w:rFonts w:ascii="Arial" w:hAnsi="Arial"/>
        <w:noProof/>
        <w:sz w:val="2"/>
      </w:rPr>
    </w:pPr>
    <w:r>
      <w:rPr>
        <w:rFonts w:ascii="Arial" w:hAnsi="Arial"/>
        <w:noProof/>
        <w:sz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60C7DFC"/>
    <w:lvl w:ilvl="0">
      <w:start w:val="1"/>
      <w:numFmt w:val="decimal"/>
      <w:pStyle w:val="Overskrift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Overskrift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Overskrift5"/>
      <w:suff w:val="space"/>
      <w:lvlText w:val=""/>
      <w:lvlJc w:val="left"/>
      <w:pPr>
        <w:ind w:left="0" w:firstLine="0"/>
      </w:pPr>
    </w:lvl>
    <w:lvl w:ilvl="5">
      <w:start w:val="1"/>
      <w:numFmt w:val="none"/>
      <w:pStyle w:val="Overskrift6"/>
      <w:suff w:val="space"/>
      <w:lvlText w:val=""/>
      <w:lvlJc w:val="left"/>
      <w:pPr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Overskrift7"/>
      <w:suff w:val="space"/>
      <w:lvlText w:val=""/>
      <w:lvlJc w:val="left"/>
      <w:pPr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Overskrift8"/>
      <w:suff w:val="space"/>
      <w:lvlText w:val=""/>
      <w:lvlJc w:val="left"/>
      <w:pPr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Overskrift9"/>
      <w:suff w:val="space"/>
      <w:lvlText w:val=""/>
      <w:lvlJc w:val="left"/>
      <w:pPr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0489291B"/>
    <w:multiLevelType w:val="hybridMultilevel"/>
    <w:tmpl w:val="8094405E"/>
    <w:lvl w:ilvl="0" w:tplc="D27A1C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C964B5"/>
    <w:multiLevelType w:val="hybridMultilevel"/>
    <w:tmpl w:val="B982397C"/>
    <w:lvl w:ilvl="0" w:tplc="9674625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31F34"/>
    <w:multiLevelType w:val="hybridMultilevel"/>
    <w:tmpl w:val="FADA2BC6"/>
    <w:lvl w:ilvl="0" w:tplc="DD4C4B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D038A6"/>
    <w:multiLevelType w:val="hybridMultilevel"/>
    <w:tmpl w:val="90E2BEFE"/>
    <w:lvl w:ilvl="0" w:tplc="84BCB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782DE6"/>
    <w:multiLevelType w:val="hybridMultilevel"/>
    <w:tmpl w:val="C8784F68"/>
    <w:lvl w:ilvl="0" w:tplc="CA0E1B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C238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E4C0BD5"/>
    <w:multiLevelType w:val="hybridMultilevel"/>
    <w:tmpl w:val="EE164918"/>
    <w:lvl w:ilvl="0" w:tplc="B0786B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4A6DF6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EAA1B02"/>
    <w:multiLevelType w:val="hybridMultilevel"/>
    <w:tmpl w:val="8A8A47A8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50750274">
    <w:abstractNumId w:val="0"/>
  </w:num>
  <w:num w:numId="2" w16cid:durableId="910846110">
    <w:abstractNumId w:val="5"/>
  </w:num>
  <w:num w:numId="3" w16cid:durableId="1651443790">
    <w:abstractNumId w:val="2"/>
  </w:num>
  <w:num w:numId="4" w16cid:durableId="772552362">
    <w:abstractNumId w:val="7"/>
  </w:num>
  <w:num w:numId="5" w16cid:durableId="78254219">
    <w:abstractNumId w:val="6"/>
  </w:num>
  <w:num w:numId="6" w16cid:durableId="1353796946">
    <w:abstractNumId w:val="8"/>
  </w:num>
  <w:num w:numId="7" w16cid:durableId="1624387579">
    <w:abstractNumId w:val="3"/>
  </w:num>
  <w:num w:numId="8" w16cid:durableId="818886500">
    <w:abstractNumId w:val="9"/>
  </w:num>
  <w:num w:numId="9" w16cid:durableId="1791581668">
    <w:abstractNumId w:val="4"/>
  </w:num>
  <w:num w:numId="10" w16cid:durableId="1076630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D2"/>
    <w:rsid w:val="00000B3E"/>
    <w:rsid w:val="00050C1D"/>
    <w:rsid w:val="00054F72"/>
    <w:rsid w:val="00055954"/>
    <w:rsid w:val="0007712B"/>
    <w:rsid w:val="00081691"/>
    <w:rsid w:val="000818BA"/>
    <w:rsid w:val="00091001"/>
    <w:rsid w:val="00094EA9"/>
    <w:rsid w:val="000A5405"/>
    <w:rsid w:val="000B0423"/>
    <w:rsid w:val="000C2786"/>
    <w:rsid w:val="000C29EC"/>
    <w:rsid w:val="000D11BD"/>
    <w:rsid w:val="000D7598"/>
    <w:rsid w:val="000F52F7"/>
    <w:rsid w:val="001038FD"/>
    <w:rsid w:val="00104D28"/>
    <w:rsid w:val="001203F8"/>
    <w:rsid w:val="00126862"/>
    <w:rsid w:val="00131E84"/>
    <w:rsid w:val="00151CE8"/>
    <w:rsid w:val="0015334B"/>
    <w:rsid w:val="00156516"/>
    <w:rsid w:val="00177778"/>
    <w:rsid w:val="001A258B"/>
    <w:rsid w:val="001A49DE"/>
    <w:rsid w:val="001B14DB"/>
    <w:rsid w:val="001C3CBF"/>
    <w:rsid w:val="001E2DE4"/>
    <w:rsid w:val="001E3460"/>
    <w:rsid w:val="001F0A21"/>
    <w:rsid w:val="001F223A"/>
    <w:rsid w:val="001F374A"/>
    <w:rsid w:val="001F4CE6"/>
    <w:rsid w:val="001F6638"/>
    <w:rsid w:val="0021768C"/>
    <w:rsid w:val="00222EE2"/>
    <w:rsid w:val="00232AFA"/>
    <w:rsid w:val="002420D2"/>
    <w:rsid w:val="0025599B"/>
    <w:rsid w:val="0025641A"/>
    <w:rsid w:val="00256C53"/>
    <w:rsid w:val="002576C7"/>
    <w:rsid w:val="0026268C"/>
    <w:rsid w:val="002744EC"/>
    <w:rsid w:val="0028379B"/>
    <w:rsid w:val="002919DF"/>
    <w:rsid w:val="00296DD2"/>
    <w:rsid w:val="002D03FA"/>
    <w:rsid w:val="002D7973"/>
    <w:rsid w:val="002F2129"/>
    <w:rsid w:val="0032691E"/>
    <w:rsid w:val="00327022"/>
    <w:rsid w:val="00330E32"/>
    <w:rsid w:val="0034142A"/>
    <w:rsid w:val="00360414"/>
    <w:rsid w:val="00381DDD"/>
    <w:rsid w:val="00397994"/>
    <w:rsid w:val="003B0BE8"/>
    <w:rsid w:val="003C66F4"/>
    <w:rsid w:val="003E2F00"/>
    <w:rsid w:val="004163B2"/>
    <w:rsid w:val="004205BA"/>
    <w:rsid w:val="004260B2"/>
    <w:rsid w:val="00461B27"/>
    <w:rsid w:val="004626A6"/>
    <w:rsid w:val="004920D8"/>
    <w:rsid w:val="004B7162"/>
    <w:rsid w:val="004D41A7"/>
    <w:rsid w:val="004E589B"/>
    <w:rsid w:val="004F0163"/>
    <w:rsid w:val="00501C9E"/>
    <w:rsid w:val="0050530E"/>
    <w:rsid w:val="00520E46"/>
    <w:rsid w:val="00531ED6"/>
    <w:rsid w:val="00535947"/>
    <w:rsid w:val="00555309"/>
    <w:rsid w:val="005614F3"/>
    <w:rsid w:val="00577882"/>
    <w:rsid w:val="00580E11"/>
    <w:rsid w:val="00582E18"/>
    <w:rsid w:val="00583D55"/>
    <w:rsid w:val="005867AB"/>
    <w:rsid w:val="005A1484"/>
    <w:rsid w:val="005D4990"/>
    <w:rsid w:val="00602E3C"/>
    <w:rsid w:val="006204D3"/>
    <w:rsid w:val="006367E9"/>
    <w:rsid w:val="00655812"/>
    <w:rsid w:val="006B45D2"/>
    <w:rsid w:val="006B4F01"/>
    <w:rsid w:val="006C35F4"/>
    <w:rsid w:val="006C7B77"/>
    <w:rsid w:val="006D0663"/>
    <w:rsid w:val="006D58BC"/>
    <w:rsid w:val="006E61B3"/>
    <w:rsid w:val="006F2513"/>
    <w:rsid w:val="0071513C"/>
    <w:rsid w:val="00717C24"/>
    <w:rsid w:val="00721624"/>
    <w:rsid w:val="0076167B"/>
    <w:rsid w:val="00762371"/>
    <w:rsid w:val="007731ED"/>
    <w:rsid w:val="007A6F13"/>
    <w:rsid w:val="007E4BF8"/>
    <w:rsid w:val="007E5592"/>
    <w:rsid w:val="008117A0"/>
    <w:rsid w:val="00814D1D"/>
    <w:rsid w:val="00815851"/>
    <w:rsid w:val="008358BB"/>
    <w:rsid w:val="00841847"/>
    <w:rsid w:val="00847C37"/>
    <w:rsid w:val="00882088"/>
    <w:rsid w:val="008871D8"/>
    <w:rsid w:val="008C4FD8"/>
    <w:rsid w:val="008D551A"/>
    <w:rsid w:val="008E4C97"/>
    <w:rsid w:val="00944E13"/>
    <w:rsid w:val="00951770"/>
    <w:rsid w:val="00976397"/>
    <w:rsid w:val="00983AB1"/>
    <w:rsid w:val="009A06AD"/>
    <w:rsid w:val="009A2C9C"/>
    <w:rsid w:val="009B6AF5"/>
    <w:rsid w:val="009D2786"/>
    <w:rsid w:val="009F04FD"/>
    <w:rsid w:val="009F22C6"/>
    <w:rsid w:val="00A0064B"/>
    <w:rsid w:val="00A300E3"/>
    <w:rsid w:val="00A33543"/>
    <w:rsid w:val="00A34F0E"/>
    <w:rsid w:val="00A40748"/>
    <w:rsid w:val="00A4129D"/>
    <w:rsid w:val="00A47E52"/>
    <w:rsid w:val="00A52449"/>
    <w:rsid w:val="00A5326C"/>
    <w:rsid w:val="00A71C03"/>
    <w:rsid w:val="00A87BE7"/>
    <w:rsid w:val="00A942E4"/>
    <w:rsid w:val="00AB3286"/>
    <w:rsid w:val="00AC2831"/>
    <w:rsid w:val="00AC6296"/>
    <w:rsid w:val="00AD1A9D"/>
    <w:rsid w:val="00AE06F3"/>
    <w:rsid w:val="00B0383A"/>
    <w:rsid w:val="00B07975"/>
    <w:rsid w:val="00B07FDA"/>
    <w:rsid w:val="00B47141"/>
    <w:rsid w:val="00B652B5"/>
    <w:rsid w:val="00B87B9D"/>
    <w:rsid w:val="00B969B5"/>
    <w:rsid w:val="00BB75D2"/>
    <w:rsid w:val="00BC1E68"/>
    <w:rsid w:val="00BC3303"/>
    <w:rsid w:val="00BC5452"/>
    <w:rsid w:val="00BE7C65"/>
    <w:rsid w:val="00C0081E"/>
    <w:rsid w:val="00C040BF"/>
    <w:rsid w:val="00C14639"/>
    <w:rsid w:val="00C26D91"/>
    <w:rsid w:val="00C55786"/>
    <w:rsid w:val="00C771F9"/>
    <w:rsid w:val="00C979F1"/>
    <w:rsid w:val="00CC16C4"/>
    <w:rsid w:val="00CD5A33"/>
    <w:rsid w:val="00CD7ADD"/>
    <w:rsid w:val="00CE6AD6"/>
    <w:rsid w:val="00D26AFF"/>
    <w:rsid w:val="00D3665B"/>
    <w:rsid w:val="00D377F6"/>
    <w:rsid w:val="00D45195"/>
    <w:rsid w:val="00D5593E"/>
    <w:rsid w:val="00D61ACF"/>
    <w:rsid w:val="00D63330"/>
    <w:rsid w:val="00D827C4"/>
    <w:rsid w:val="00D8405A"/>
    <w:rsid w:val="00D9304E"/>
    <w:rsid w:val="00DE2ECB"/>
    <w:rsid w:val="00DE4CE1"/>
    <w:rsid w:val="00DF43B9"/>
    <w:rsid w:val="00DF7709"/>
    <w:rsid w:val="00E01BC1"/>
    <w:rsid w:val="00E02487"/>
    <w:rsid w:val="00E178AF"/>
    <w:rsid w:val="00E26B6F"/>
    <w:rsid w:val="00E37BEC"/>
    <w:rsid w:val="00E5197B"/>
    <w:rsid w:val="00E7625D"/>
    <w:rsid w:val="00EA051A"/>
    <w:rsid w:val="00EE78BB"/>
    <w:rsid w:val="00F148B0"/>
    <w:rsid w:val="00F30340"/>
    <w:rsid w:val="00F34E8C"/>
    <w:rsid w:val="00F44230"/>
    <w:rsid w:val="00F550DE"/>
    <w:rsid w:val="00F61BED"/>
    <w:rsid w:val="00F80563"/>
    <w:rsid w:val="00F8504E"/>
    <w:rsid w:val="00F8696D"/>
    <w:rsid w:val="00F937B1"/>
    <w:rsid w:val="00F97097"/>
    <w:rsid w:val="00FB1669"/>
    <w:rsid w:val="00FB4287"/>
    <w:rsid w:val="00FC09AB"/>
    <w:rsid w:val="00FC4939"/>
    <w:rsid w:val="00FD3456"/>
    <w:rsid w:val="00FE4500"/>
    <w:rsid w:val="00FE7F3C"/>
    <w:rsid w:val="00FF1A00"/>
    <w:rsid w:val="00FF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D58AF4"/>
  <w15:docId w15:val="{4555E18D-4A8E-4887-A4D6-A8AE2716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Brdtekst"/>
    <w:qFormat/>
    <w:pPr>
      <w:keepNext/>
      <w:numPr>
        <w:numId w:val="1"/>
      </w:numPr>
      <w:spacing w:before="180"/>
      <w:outlineLvl w:val="0"/>
    </w:pPr>
    <w:rPr>
      <w:rFonts w:ascii="Arial" w:hAnsi="Arial"/>
      <w:b/>
      <w:color w:val="0000FF"/>
      <w:kern w:val="28"/>
      <w:szCs w:val="20"/>
    </w:rPr>
  </w:style>
  <w:style w:type="paragraph" w:styleId="Overskrift2">
    <w:name w:val="heading 2"/>
    <w:basedOn w:val="Normal"/>
    <w:next w:val="Brdtekst"/>
    <w:qFormat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  <w:color w:val="800080"/>
      <w:kern w:val="28"/>
      <w:sz w:val="20"/>
      <w:szCs w:val="20"/>
    </w:rPr>
  </w:style>
  <w:style w:type="paragraph" w:styleId="Overskrift3">
    <w:name w:val="heading 3"/>
    <w:basedOn w:val="Normal"/>
    <w:next w:val="Brdtekst"/>
    <w:qFormat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color w:val="008080"/>
      <w:kern w:val="28"/>
      <w:sz w:val="20"/>
      <w:szCs w:val="20"/>
    </w:rPr>
  </w:style>
  <w:style w:type="paragraph" w:styleId="Overskrift4">
    <w:name w:val="heading 4"/>
    <w:basedOn w:val="Normal"/>
    <w:next w:val="Brdtekstinnrykk"/>
    <w:qFormat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color w:val="0000FF"/>
      <w:kern w:val="28"/>
      <w:sz w:val="20"/>
      <w:szCs w:val="20"/>
    </w:rPr>
  </w:style>
  <w:style w:type="paragraph" w:styleId="Overskrift5">
    <w:name w:val="heading 5"/>
    <w:basedOn w:val="Normal"/>
    <w:next w:val="Normal"/>
    <w:qFormat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color w:val="800080"/>
      <w:kern w:val="28"/>
      <w:sz w:val="20"/>
      <w:szCs w:val="20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  <w:szCs w:val="20"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  <w:szCs w:val="20"/>
    </w:rPr>
  </w:style>
  <w:style w:type="paragraph" w:styleId="Overskrift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  <w:szCs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pPr>
      <w:spacing w:before="60" w:after="60"/>
    </w:pPr>
    <w:rPr>
      <w:szCs w:val="20"/>
    </w:rPr>
  </w:style>
  <w:style w:type="paragraph" w:customStyle="1" w:styleId="Brdtekstpaaflgende">
    <w:name w:val="Brødtekst paafølgende"/>
    <w:basedOn w:val="Brdtekst"/>
  </w:style>
  <w:style w:type="paragraph" w:styleId="Tittel">
    <w:name w:val="Title"/>
    <w:basedOn w:val="Normal"/>
    <w:next w:val="Brdtekst"/>
    <w:qFormat/>
    <w:pPr>
      <w:spacing w:before="480"/>
    </w:pPr>
    <w:rPr>
      <w:rFonts w:ascii="Arial" w:hAnsi="Arial"/>
      <w:b/>
      <w:color w:val="000080"/>
      <w:kern w:val="28"/>
      <w:sz w:val="28"/>
      <w:szCs w:val="20"/>
    </w:rPr>
  </w:style>
  <w:style w:type="paragraph" w:styleId="Topptekst">
    <w:name w:val="header"/>
    <w:basedOn w:val="Normal"/>
    <w:rPr>
      <w:rFonts w:ascii="Arial" w:hAnsi="Arial"/>
      <w:b/>
      <w:sz w:val="22"/>
      <w:szCs w:val="20"/>
    </w:rPr>
  </w:style>
  <w:style w:type="paragraph" w:styleId="Bunntekst">
    <w:name w:val="footer"/>
    <w:basedOn w:val="Normal"/>
    <w:link w:val="BunntekstTegn"/>
    <w:uiPriority w:val="99"/>
    <w:rPr>
      <w:rFonts w:ascii="Arial" w:hAnsi="Arial"/>
      <w:b/>
      <w:noProof/>
      <w:sz w:val="22"/>
      <w:szCs w:val="20"/>
    </w:rPr>
  </w:style>
  <w:style w:type="character" w:styleId="Sidetall">
    <w:name w:val="page number"/>
    <w:rPr>
      <w:rFonts w:ascii="Arial" w:hAnsi="Arial"/>
      <w:sz w:val="20"/>
    </w:rPr>
  </w:style>
  <w:style w:type="paragraph" w:customStyle="1" w:styleId="Topptekstoddetall">
    <w:name w:val="Topptekst oddetall"/>
    <w:basedOn w:val="Topptekst"/>
    <w:pPr>
      <w:jc w:val="right"/>
    </w:pPr>
  </w:style>
  <w:style w:type="paragraph" w:styleId="Brdtekstinnrykk2">
    <w:name w:val="Body Text Indent 2"/>
    <w:basedOn w:val="Normal"/>
    <w:pPr>
      <w:spacing w:before="300"/>
      <w:ind w:left="1276"/>
    </w:pPr>
    <w:rPr>
      <w:rFonts w:ascii="Arial" w:hAnsi="Arial"/>
      <w:b/>
      <w:noProof/>
      <w:szCs w:val="20"/>
    </w:rPr>
  </w:style>
  <w:style w:type="paragraph" w:styleId="Fotnotetekst">
    <w:name w:val="footnote text"/>
    <w:basedOn w:val="Normal"/>
    <w:semiHidden/>
    <w:rPr>
      <w:sz w:val="20"/>
      <w:szCs w:val="20"/>
    </w:rPr>
  </w:style>
  <w:style w:type="character" w:styleId="Fotnotereferanse">
    <w:name w:val="footnote reference"/>
    <w:semiHidden/>
    <w:rPr>
      <w:vertAlign w:val="superscript"/>
    </w:rPr>
  </w:style>
  <w:style w:type="paragraph" w:styleId="Brdtekstinnrykk">
    <w:name w:val="Body Text Indent"/>
    <w:basedOn w:val="Normal"/>
    <w:pPr>
      <w:spacing w:after="120"/>
      <w:ind w:left="283"/>
    </w:pPr>
  </w:style>
  <w:style w:type="character" w:styleId="Hyperkobling">
    <w:name w:val="Hyperlink"/>
    <w:rsid w:val="00091001"/>
    <w:rPr>
      <w:color w:val="0000FF"/>
      <w:u w:val="single"/>
    </w:rPr>
  </w:style>
  <w:style w:type="character" w:styleId="Fulgthyperkobling">
    <w:name w:val="FollowedHyperlink"/>
    <w:rsid w:val="00296DD2"/>
    <w:rPr>
      <w:color w:val="606420"/>
      <w:u w:val="single"/>
    </w:rPr>
  </w:style>
  <w:style w:type="character" w:customStyle="1" w:styleId="BunntekstTegn">
    <w:name w:val="Bunntekst Tegn"/>
    <w:link w:val="Bunntekst"/>
    <w:uiPriority w:val="99"/>
    <w:rsid w:val="00C26D91"/>
    <w:rPr>
      <w:rFonts w:ascii="Arial" w:hAnsi="Arial"/>
      <w:b/>
      <w:noProof/>
      <w:sz w:val="22"/>
    </w:rPr>
  </w:style>
  <w:style w:type="paragraph" w:styleId="Bobletekst">
    <w:name w:val="Balloon Text"/>
    <w:basedOn w:val="Normal"/>
    <w:link w:val="BobletekstTegn"/>
    <w:rsid w:val="00C26D9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C26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451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</vt:lpstr>
    </vt:vector>
  </TitlesOfParts>
  <Company>Forsvaret</Company>
  <LinksUpToDate>false</LinksUpToDate>
  <CharactersWithSpaces>3119</CharactersWithSpaces>
  <SharedDoc>false</SharedDoc>
  <HLinks>
    <vt:vector size="6" baseType="variant">
      <vt:variant>
        <vt:i4>6815797</vt:i4>
      </vt:variant>
      <vt:variant>
        <vt:i4>30</vt:i4>
      </vt:variant>
      <vt:variant>
        <vt:i4>0</vt:i4>
      </vt:variant>
      <vt:variant>
        <vt:i4>5</vt:i4>
      </vt:variant>
      <vt:variant>
        <vt:lpwstr>http://www.nmlf.no/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</dc:title>
  <dc:creator>Aandalen, Tor R</dc:creator>
  <cp:lastModifiedBy>Tor Roald aandalen</cp:lastModifiedBy>
  <cp:revision>80</cp:revision>
  <cp:lastPrinted>2019-03-26T10:26:00Z</cp:lastPrinted>
  <dcterms:created xsi:type="dcterms:W3CDTF">2021-08-26T06:57:00Z</dcterms:created>
  <dcterms:modified xsi:type="dcterms:W3CDTF">2023-03-24T09:43:00Z</dcterms:modified>
</cp:coreProperties>
</file>